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A860" w14:textId="77777777" w:rsidR="00960FF5" w:rsidRPr="00960FF5" w:rsidRDefault="00960FF5" w:rsidP="00960FF5">
      <w:pPr>
        <w:jc w:val="center"/>
        <w:rPr>
          <w:rFonts w:ascii="Calibri" w:eastAsia="Calibri" w:hAnsi="Calibri" w:cs="Calibri"/>
          <w:b/>
          <w:bCs/>
          <w:color w:val="538135"/>
          <w:sz w:val="28"/>
          <w:szCs w:val="28"/>
          <w:lang w:eastAsia="en-US"/>
        </w:rPr>
      </w:pPr>
      <w:r w:rsidRPr="00960FF5">
        <w:rPr>
          <w:rFonts w:ascii="Calibri" w:eastAsia="Calibri" w:hAnsi="Calibri" w:cs="Calibri"/>
          <w:b/>
          <w:bCs/>
          <w:color w:val="538135"/>
          <w:sz w:val="28"/>
          <w:szCs w:val="28"/>
          <w:lang w:eastAsia="en-US"/>
        </w:rPr>
        <w:t xml:space="preserve">CONCOURS </w:t>
      </w:r>
      <w:bookmarkStart w:id="0" w:name="_Hlk139616156"/>
      <w:r w:rsidRPr="00960FF5">
        <w:rPr>
          <w:rFonts w:ascii="Calibri" w:eastAsia="Calibri" w:hAnsi="Calibri" w:cs="Calibri"/>
          <w:b/>
          <w:bCs/>
          <w:color w:val="538135"/>
          <w:sz w:val="28"/>
          <w:szCs w:val="28"/>
          <w:lang w:eastAsia="en-US"/>
        </w:rPr>
        <w:t xml:space="preserve">ÉCOPELOUSE </w:t>
      </w:r>
      <w:bookmarkEnd w:id="0"/>
    </w:p>
    <w:p w14:paraId="05B34D69" w14:textId="77777777" w:rsidR="00960FF5" w:rsidRPr="00960FF5" w:rsidRDefault="00960FF5" w:rsidP="00960FF5">
      <w:pPr>
        <w:jc w:val="center"/>
        <w:rPr>
          <w:rFonts w:ascii="Calibri" w:eastAsia="Calibri" w:hAnsi="Calibri" w:cs="Calibri"/>
          <w:b/>
          <w:bCs/>
          <w:color w:val="538135"/>
          <w:sz w:val="20"/>
          <w:szCs w:val="20"/>
          <w:lang w:eastAsia="en-US"/>
        </w:rPr>
      </w:pPr>
      <w:r w:rsidRPr="00960FF5">
        <w:rPr>
          <w:rFonts w:ascii="Calibri" w:eastAsia="Calibri" w:hAnsi="Calibri" w:cs="Calibri"/>
          <w:b/>
          <w:bCs/>
          <w:color w:val="538135"/>
          <w:sz w:val="20"/>
          <w:szCs w:val="20"/>
          <w:lang w:eastAsia="en-US"/>
        </w:rPr>
        <w:t>RÈGLEMENTS OFFICIELS</w:t>
      </w:r>
    </w:p>
    <w:p w14:paraId="4AAD6326" w14:textId="77777777" w:rsidR="00960FF5" w:rsidRPr="00960FF5" w:rsidRDefault="00960FF5" w:rsidP="00960FF5">
      <w:pPr>
        <w:jc w:val="center"/>
        <w:rPr>
          <w:rFonts w:ascii="Calibri" w:eastAsia="Calibri" w:hAnsi="Calibri" w:cs="Calibri"/>
          <w:b/>
          <w:bCs/>
          <w:color w:val="538135"/>
          <w:sz w:val="20"/>
          <w:szCs w:val="20"/>
          <w:lang w:eastAsia="en-US"/>
        </w:rPr>
      </w:pPr>
    </w:p>
    <w:p w14:paraId="78C196DF" w14:textId="77777777" w:rsidR="00960FF5" w:rsidRPr="00960FF5" w:rsidRDefault="00960FF5" w:rsidP="00960FF5">
      <w:pPr>
        <w:jc w:val="center"/>
        <w:rPr>
          <w:rFonts w:ascii="Calibri" w:eastAsia="Calibri" w:hAnsi="Calibri" w:cs="Calibri"/>
          <w:b/>
          <w:bCs/>
          <w:color w:val="538135"/>
          <w:lang w:eastAsia="en-US"/>
        </w:rPr>
      </w:pPr>
    </w:p>
    <w:p w14:paraId="35C5E2B2" w14:textId="77777777"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538135"/>
          <w:lang w:eastAsia="en-US"/>
        </w:rPr>
        <w:t>CONTEXTE</w:t>
      </w:r>
    </w:p>
    <w:p w14:paraId="03969FE8"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p w14:paraId="44814792"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La Ville de Baie-D’Urfé est fière de sa certification « Ville amie des monarques » de la Fondation David Suzuki pour l’année 2023. Afin de promouvoir la biodiversité et protéger les habitats des pollinisateurs, le département de l’environnement de la Ville lance le concours d’écoaménagement paysagé Écopelouse. Celui-ci a pour but d’encourager les résidents à transformer leur gazon en flore diversifiée, favorisant ainsi la biodiversité. L’objectif est de diminuer les monocultures de gazon et d’accroître la présence de végétaux favorables aux pollinisateurs et à la biodiversité. L’intégration de gazon diversifié a plusieurs bénéfices pour vous et l’environnement :</w:t>
      </w:r>
    </w:p>
    <w:p w14:paraId="2EA38009" w14:textId="77777777" w:rsidR="00960FF5" w:rsidRPr="00960FF5" w:rsidRDefault="00960FF5" w:rsidP="00960FF5">
      <w:pPr>
        <w:jc w:val="both"/>
        <w:rPr>
          <w:rFonts w:ascii="Calibri" w:eastAsia="Calibri" w:hAnsi="Calibri" w:cs="Calibri"/>
          <w:b/>
          <w:bCs/>
          <w:sz w:val="22"/>
          <w:szCs w:val="22"/>
          <w:lang w:eastAsia="en-US"/>
        </w:rPr>
      </w:pPr>
    </w:p>
    <w:p w14:paraId="5173A47F" w14:textId="77777777" w:rsidR="00960FF5" w:rsidRPr="00960FF5" w:rsidRDefault="00960FF5" w:rsidP="00960FF5">
      <w:pPr>
        <w:numPr>
          <w:ilvl w:val="0"/>
          <w:numId w:val="3"/>
        </w:numPr>
        <w:spacing w:after="80"/>
        <w:contextualSpacing/>
        <w:rPr>
          <w:rFonts w:ascii="Calibri" w:eastAsia="Calibri" w:hAnsi="Calibri" w:cs="Calibri"/>
          <w:sz w:val="22"/>
          <w:szCs w:val="22"/>
          <w:lang w:eastAsia="en-US"/>
        </w:rPr>
      </w:pPr>
      <w:r w:rsidRPr="00960FF5">
        <w:rPr>
          <w:rFonts w:ascii="Calibri" w:eastAsia="Calibri" w:hAnsi="Calibri" w:cs="Calibri"/>
          <w:sz w:val="22"/>
          <w:szCs w:val="22"/>
          <w:lang w:eastAsia="en-US"/>
        </w:rPr>
        <w:t>Réduire la consommation en eau ;</w:t>
      </w:r>
    </w:p>
    <w:p w14:paraId="5C7A8410" w14:textId="77777777" w:rsidR="00960FF5" w:rsidRPr="00960FF5" w:rsidRDefault="00960FF5" w:rsidP="00960FF5">
      <w:pPr>
        <w:numPr>
          <w:ilvl w:val="0"/>
          <w:numId w:val="3"/>
        </w:numPr>
        <w:spacing w:after="80"/>
        <w:contextualSpacing/>
        <w:rPr>
          <w:rFonts w:ascii="Calibri" w:eastAsia="Calibri" w:hAnsi="Calibri" w:cs="Calibri"/>
          <w:sz w:val="22"/>
          <w:szCs w:val="22"/>
          <w:lang w:eastAsia="en-US"/>
        </w:rPr>
      </w:pPr>
      <w:r w:rsidRPr="00960FF5">
        <w:rPr>
          <w:rFonts w:ascii="Calibri" w:eastAsia="Calibri" w:hAnsi="Calibri" w:cs="Calibri"/>
          <w:sz w:val="22"/>
          <w:szCs w:val="22"/>
          <w:lang w:eastAsia="en-US"/>
        </w:rPr>
        <w:t>Nécessite peu d’entretien ;</w:t>
      </w:r>
    </w:p>
    <w:p w14:paraId="6329312D" w14:textId="77777777" w:rsidR="00960FF5" w:rsidRPr="00960FF5" w:rsidRDefault="00960FF5" w:rsidP="00960FF5">
      <w:pPr>
        <w:numPr>
          <w:ilvl w:val="0"/>
          <w:numId w:val="3"/>
        </w:numPr>
        <w:spacing w:after="80"/>
        <w:contextualSpacing/>
        <w:rPr>
          <w:rFonts w:ascii="Calibri" w:eastAsia="Calibri" w:hAnsi="Calibri" w:cs="Calibri"/>
          <w:sz w:val="22"/>
          <w:szCs w:val="22"/>
          <w:lang w:eastAsia="en-US"/>
        </w:rPr>
      </w:pPr>
      <w:r w:rsidRPr="00960FF5">
        <w:rPr>
          <w:rFonts w:ascii="Calibri" w:eastAsia="Calibri" w:hAnsi="Calibri" w:cs="Calibri"/>
          <w:sz w:val="22"/>
          <w:szCs w:val="22"/>
          <w:lang w:eastAsia="en-US"/>
        </w:rPr>
        <w:t>N’utilise pas de pesticides ni d’engrais de synthèse ;</w:t>
      </w:r>
    </w:p>
    <w:p w14:paraId="3E50839C" w14:textId="77777777" w:rsidR="00960FF5" w:rsidRPr="00960FF5" w:rsidRDefault="00960FF5" w:rsidP="00960FF5">
      <w:pPr>
        <w:numPr>
          <w:ilvl w:val="0"/>
          <w:numId w:val="3"/>
        </w:numPr>
        <w:spacing w:after="80"/>
        <w:contextualSpacing/>
        <w:rPr>
          <w:rFonts w:ascii="Calibri" w:eastAsia="Calibri" w:hAnsi="Calibri" w:cs="Calibri"/>
          <w:sz w:val="22"/>
          <w:szCs w:val="22"/>
          <w:lang w:eastAsia="en-US"/>
        </w:rPr>
      </w:pPr>
      <w:r w:rsidRPr="00960FF5">
        <w:rPr>
          <w:rFonts w:ascii="Calibri" w:eastAsia="Calibri" w:hAnsi="Calibri" w:cs="Calibri"/>
          <w:sz w:val="22"/>
          <w:szCs w:val="22"/>
          <w:lang w:eastAsia="en-US"/>
        </w:rPr>
        <w:t>Favorise la biodiversité en offrant des espaces favorables aux insectes pollinisateurs.</w:t>
      </w:r>
    </w:p>
    <w:p w14:paraId="31D5BF9B" w14:textId="77777777" w:rsidR="00960FF5" w:rsidRPr="00960FF5" w:rsidRDefault="00960FF5" w:rsidP="00960FF5">
      <w:pPr>
        <w:ind w:left="2130"/>
        <w:contextualSpacing/>
        <w:rPr>
          <w:rFonts w:ascii="Calibri" w:eastAsia="Calibri" w:hAnsi="Calibri" w:cs="Calibri"/>
          <w:sz w:val="22"/>
          <w:szCs w:val="22"/>
          <w:lang w:eastAsia="en-US"/>
        </w:rPr>
      </w:pPr>
    </w:p>
    <w:p w14:paraId="70245F2B"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En contribuant à la pollinisation des plantes, les pollinisateurs participent également à la régulation du climat, à la purification de l’air et à la protection des sols, offrant ainsi une série de services écosystémiques essentiels à la vie humaine.</w:t>
      </w:r>
    </w:p>
    <w:p w14:paraId="3E63E7DC" w14:textId="77777777" w:rsidR="00960FF5" w:rsidRPr="00960FF5" w:rsidRDefault="00960FF5" w:rsidP="00960FF5">
      <w:pPr>
        <w:jc w:val="both"/>
        <w:rPr>
          <w:rFonts w:ascii="Calibri" w:eastAsia="Calibri" w:hAnsi="Calibri" w:cs="Calibri"/>
          <w:sz w:val="22"/>
          <w:szCs w:val="22"/>
          <w:lang w:eastAsia="en-US"/>
        </w:rPr>
      </w:pPr>
    </w:p>
    <w:p w14:paraId="19C2CADA" w14:textId="77777777"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538135"/>
          <w:lang w:eastAsia="en-US"/>
        </w:rPr>
        <w:t>ORGANISATEURS</w:t>
      </w:r>
    </w:p>
    <w:p w14:paraId="60ECBE32"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p w14:paraId="75497C6C"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Le Concours est tenu par le département de l’environnement ainsi que la Ville de Baie-D’Urfé.</w:t>
      </w:r>
    </w:p>
    <w:p w14:paraId="1F372988" w14:textId="77777777" w:rsidR="00960FF5" w:rsidRPr="00960FF5" w:rsidRDefault="00960FF5" w:rsidP="00960FF5">
      <w:pPr>
        <w:jc w:val="both"/>
        <w:rPr>
          <w:rFonts w:ascii="Calibri" w:eastAsia="Calibri" w:hAnsi="Calibri" w:cs="Calibri"/>
          <w:sz w:val="22"/>
          <w:szCs w:val="22"/>
          <w:lang w:eastAsia="en-US"/>
        </w:rPr>
      </w:pPr>
    </w:p>
    <w:p w14:paraId="22410845" w14:textId="77777777" w:rsidR="00960FF5" w:rsidRPr="00960FF5" w:rsidRDefault="00960FF5" w:rsidP="00960FF5">
      <w:pPr>
        <w:numPr>
          <w:ilvl w:val="0"/>
          <w:numId w:val="2"/>
        </w:numPr>
        <w:spacing w:after="80"/>
        <w:ind w:left="284" w:hanging="284"/>
        <w:contextualSpacing/>
        <w:jc w:val="both"/>
        <w:rPr>
          <w:rFonts w:ascii="Calibri" w:eastAsia="Calibri" w:hAnsi="Calibri" w:cs="Calibri"/>
          <w:color w:val="538135"/>
          <w:lang w:eastAsia="en-US"/>
        </w:rPr>
      </w:pPr>
      <w:r w:rsidRPr="00960FF5">
        <w:rPr>
          <w:rFonts w:ascii="Calibri" w:eastAsia="Calibri" w:hAnsi="Calibri" w:cs="Calibri"/>
          <w:b/>
          <w:bCs/>
          <w:color w:val="538135"/>
          <w:lang w:eastAsia="en-US"/>
        </w:rPr>
        <w:t>DURÉE</w:t>
      </w:r>
    </w:p>
    <w:p w14:paraId="33E70BF2" w14:textId="77777777" w:rsidR="00960FF5" w:rsidRPr="00960FF5" w:rsidRDefault="00960FF5" w:rsidP="00960FF5">
      <w:pPr>
        <w:ind w:left="720"/>
        <w:contextualSpacing/>
        <w:jc w:val="both"/>
        <w:rPr>
          <w:rFonts w:ascii="Calibri" w:eastAsia="Calibri" w:hAnsi="Calibri" w:cs="Calibri"/>
          <w:color w:val="538135"/>
          <w:sz w:val="22"/>
          <w:szCs w:val="22"/>
          <w:u w:val="single"/>
          <w:lang w:eastAsia="en-US"/>
        </w:rPr>
      </w:pPr>
    </w:p>
    <w:p w14:paraId="41C20454" w14:textId="5B80F465"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 xml:space="preserve">Le Concours se déroule au cours de la période estivale suivante : du 6 mai </w:t>
      </w:r>
      <w:r w:rsidR="00D41019">
        <w:rPr>
          <w:rFonts w:ascii="Calibri" w:eastAsia="Calibri" w:hAnsi="Calibri" w:cs="Calibri"/>
          <w:sz w:val="22"/>
          <w:szCs w:val="22"/>
          <w:lang w:eastAsia="en-US"/>
        </w:rPr>
        <w:t>au</w:t>
      </w:r>
      <w:r w:rsidRPr="00960FF5">
        <w:rPr>
          <w:rFonts w:ascii="Calibri" w:eastAsia="Calibri" w:hAnsi="Calibri" w:cs="Calibri"/>
          <w:sz w:val="22"/>
          <w:szCs w:val="22"/>
          <w:lang w:eastAsia="en-US"/>
        </w:rPr>
        <w:t xml:space="preserve"> 30 août 2024.</w:t>
      </w:r>
    </w:p>
    <w:p w14:paraId="4B2CD3F2" w14:textId="77777777" w:rsidR="00960FF5" w:rsidRPr="00960FF5" w:rsidRDefault="00960FF5" w:rsidP="00960FF5">
      <w:pPr>
        <w:jc w:val="both"/>
        <w:rPr>
          <w:rFonts w:ascii="Calibri" w:eastAsia="Calibri" w:hAnsi="Calibri" w:cs="Calibri"/>
          <w:sz w:val="22"/>
          <w:szCs w:val="22"/>
          <w:lang w:eastAsia="en-US"/>
        </w:rPr>
      </w:pPr>
    </w:p>
    <w:p w14:paraId="11CBC50E" w14:textId="77777777" w:rsidR="00960FF5" w:rsidRPr="00960FF5" w:rsidRDefault="00960FF5" w:rsidP="00960FF5">
      <w:pPr>
        <w:numPr>
          <w:ilvl w:val="0"/>
          <w:numId w:val="2"/>
        </w:numPr>
        <w:spacing w:after="80"/>
        <w:ind w:left="284" w:hanging="284"/>
        <w:contextualSpacing/>
        <w:rPr>
          <w:rFonts w:ascii="Calibri" w:eastAsia="Calibri" w:hAnsi="Calibri" w:cs="Calibri"/>
          <w:b/>
          <w:bCs/>
          <w:color w:val="538135"/>
          <w:lang w:eastAsia="en-US"/>
        </w:rPr>
      </w:pPr>
      <w:r w:rsidRPr="00960FF5">
        <w:rPr>
          <w:rFonts w:ascii="Calibri" w:eastAsia="Calibri" w:hAnsi="Calibri" w:cs="Calibri"/>
          <w:b/>
          <w:bCs/>
          <w:color w:val="538135"/>
          <w:lang w:eastAsia="en-US"/>
        </w:rPr>
        <w:t>ADMISSIBILITÉ</w:t>
      </w:r>
    </w:p>
    <w:p w14:paraId="51537144" w14:textId="77777777" w:rsidR="00960FF5" w:rsidRPr="00960FF5" w:rsidRDefault="00960FF5" w:rsidP="00960FF5">
      <w:pPr>
        <w:ind w:left="720"/>
        <w:contextualSpacing/>
        <w:rPr>
          <w:rFonts w:ascii="Calibri" w:eastAsia="Calibri" w:hAnsi="Calibri" w:cs="Calibri"/>
          <w:b/>
          <w:bCs/>
          <w:color w:val="538135"/>
          <w:sz w:val="22"/>
          <w:szCs w:val="22"/>
          <w:u w:val="single"/>
          <w:lang w:eastAsia="en-US"/>
        </w:rPr>
      </w:pPr>
    </w:p>
    <w:p w14:paraId="092D2CFA" w14:textId="42A90833" w:rsid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Le Concours s’adresse aux résident(e)s de la Ville de Baie-D’Urfé.</w:t>
      </w:r>
    </w:p>
    <w:p w14:paraId="69AC63D1" w14:textId="77777777" w:rsidR="00960FF5" w:rsidRPr="00960FF5" w:rsidRDefault="00960FF5" w:rsidP="00960FF5">
      <w:pPr>
        <w:jc w:val="both"/>
        <w:rPr>
          <w:rFonts w:ascii="Calibri" w:eastAsia="Calibri" w:hAnsi="Calibri" w:cs="Calibri"/>
          <w:sz w:val="22"/>
          <w:szCs w:val="22"/>
          <w:lang w:eastAsia="en-US"/>
        </w:rPr>
      </w:pPr>
    </w:p>
    <w:p w14:paraId="25231C2F" w14:textId="6DDC048A" w:rsid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u w:val="single"/>
          <w:lang w:eastAsia="en-US"/>
        </w:rPr>
        <w:t>Sont exclus</w:t>
      </w:r>
      <w:r w:rsidRPr="00960FF5">
        <w:rPr>
          <w:rFonts w:ascii="Calibri" w:eastAsia="Calibri" w:hAnsi="Calibri" w:cs="Calibri"/>
          <w:sz w:val="22"/>
          <w:szCs w:val="22"/>
          <w:lang w:eastAsia="en-US"/>
        </w:rPr>
        <w:t> : les élus (conseiller(ère)s municipaux et la mairesse), ainsi que les employé(e)s de la Ville de Baie-D’Urfé, les membres du jury, ainsi que les membres de leur famille ou personnes habitant sous le même toit.</w:t>
      </w:r>
    </w:p>
    <w:p w14:paraId="4EFCF4BD" w14:textId="4EECC20B" w:rsidR="00960FF5" w:rsidRPr="00960FF5" w:rsidRDefault="00960FF5" w:rsidP="00960FF5">
      <w:pPr>
        <w:rPr>
          <w:rFonts w:ascii="Calibri" w:eastAsia="Calibri" w:hAnsi="Calibri" w:cs="Calibri"/>
          <w:sz w:val="22"/>
          <w:szCs w:val="22"/>
          <w:lang w:eastAsia="en-US"/>
        </w:rPr>
      </w:pPr>
      <w:r>
        <w:rPr>
          <w:rFonts w:ascii="Calibri" w:eastAsia="Calibri" w:hAnsi="Calibri" w:cs="Calibri"/>
          <w:sz w:val="22"/>
          <w:szCs w:val="22"/>
          <w:lang w:eastAsia="en-US"/>
        </w:rPr>
        <w:br w:type="page"/>
      </w:r>
    </w:p>
    <w:p w14:paraId="5945E34E" w14:textId="77777777" w:rsidR="00960FF5" w:rsidRPr="00960FF5" w:rsidRDefault="00960FF5" w:rsidP="00960FF5">
      <w:pPr>
        <w:numPr>
          <w:ilvl w:val="0"/>
          <w:numId w:val="2"/>
        </w:numPr>
        <w:spacing w:after="80"/>
        <w:ind w:left="284" w:hanging="295"/>
        <w:contextualSpacing/>
        <w:jc w:val="both"/>
        <w:rPr>
          <w:rFonts w:ascii="Calibri" w:eastAsia="Calibri" w:hAnsi="Calibri" w:cs="Calibri"/>
          <w:b/>
          <w:bCs/>
          <w:color w:val="538135"/>
          <w:lang w:eastAsia="en-US"/>
        </w:rPr>
      </w:pPr>
      <w:bookmarkStart w:id="1" w:name="_Hlk163134131"/>
      <w:r w:rsidRPr="00960FF5">
        <w:rPr>
          <w:rFonts w:ascii="Calibri" w:eastAsia="Calibri" w:hAnsi="Calibri" w:cs="Calibri"/>
          <w:b/>
          <w:bCs/>
          <w:color w:val="538135"/>
          <w:lang w:eastAsia="en-US"/>
        </w:rPr>
        <w:lastRenderedPageBreak/>
        <w:t xml:space="preserve">PARTICIPATION </w:t>
      </w:r>
    </w:p>
    <w:p w14:paraId="692E0FB5"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bookmarkEnd w:id="1"/>
    <w:p w14:paraId="271D93EF" w14:textId="55CEF72F" w:rsid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Les citoyen(ne)s sont invité(e)s à participer de la façon suivante :</w:t>
      </w:r>
    </w:p>
    <w:p w14:paraId="7FEDBA22" w14:textId="77777777" w:rsidR="00960FF5" w:rsidRPr="00960FF5" w:rsidRDefault="00960FF5" w:rsidP="00960FF5">
      <w:pPr>
        <w:jc w:val="both"/>
        <w:rPr>
          <w:rFonts w:ascii="Calibri" w:eastAsia="Calibri" w:hAnsi="Calibri" w:cs="Calibri"/>
          <w:sz w:val="22"/>
          <w:szCs w:val="22"/>
          <w:lang w:eastAsia="en-US"/>
        </w:rPr>
      </w:pPr>
    </w:p>
    <w:p w14:paraId="34C0F0FF" w14:textId="77777777" w:rsidR="00960FF5" w:rsidRPr="00960FF5" w:rsidRDefault="00960FF5" w:rsidP="00960FF5">
      <w:pPr>
        <w:numPr>
          <w:ilvl w:val="1"/>
          <w:numId w:val="4"/>
        </w:numPr>
        <w:spacing w:after="80"/>
        <w:ind w:left="360"/>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En réalisant sur leur terrain un écoaménagement paysagé visible de la rue incluant le plus grand nombre de caractéristiques possible, soit ;</w:t>
      </w:r>
    </w:p>
    <w:p w14:paraId="68EA30D0" w14:textId="77777777" w:rsidR="00960FF5" w:rsidRPr="00960FF5" w:rsidRDefault="00960FF5" w:rsidP="00960FF5">
      <w:pPr>
        <w:numPr>
          <w:ilvl w:val="0"/>
          <w:numId w:val="6"/>
        </w:numPr>
        <w:spacing w:after="80"/>
        <w:ind w:left="1418" w:hanging="284"/>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Au moins 50 % de votre cour avant doit être transformé en écoaménagement ;</w:t>
      </w:r>
    </w:p>
    <w:p w14:paraId="7B5F9505" w14:textId="77777777" w:rsidR="00960FF5" w:rsidRPr="00960FF5" w:rsidRDefault="00960FF5" w:rsidP="00960FF5">
      <w:pPr>
        <w:numPr>
          <w:ilvl w:val="0"/>
          <w:numId w:val="6"/>
        </w:numPr>
        <w:spacing w:after="80"/>
        <w:ind w:left="1418" w:hanging="284"/>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Au moins 3 variétés d’espèces de végétaux doivent être introduites ;</w:t>
      </w:r>
    </w:p>
    <w:p w14:paraId="1CE4CB84" w14:textId="77777777" w:rsidR="00960FF5" w:rsidRPr="00960FF5" w:rsidRDefault="00960FF5" w:rsidP="00960FF5">
      <w:pPr>
        <w:numPr>
          <w:ilvl w:val="1"/>
          <w:numId w:val="4"/>
        </w:numPr>
        <w:spacing w:after="80"/>
        <w:ind w:left="360"/>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La tonte de votre écopelouse est à votre discrétion, toutefois nous ne voulons pas de négligence ;</w:t>
      </w:r>
    </w:p>
    <w:p w14:paraId="1060539C" w14:textId="77777777" w:rsidR="00960FF5" w:rsidRPr="00960FF5" w:rsidRDefault="00960FF5" w:rsidP="00960FF5">
      <w:pPr>
        <w:numPr>
          <w:ilvl w:val="1"/>
          <w:numId w:val="4"/>
        </w:numPr>
        <w:spacing w:after="80"/>
        <w:ind w:left="360"/>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L’implantation de votre écopelouse ne s’applique pas aux endroits de l’emprise de la Ville, dont le fossé ;</w:t>
      </w:r>
    </w:p>
    <w:p w14:paraId="5A74342E" w14:textId="77777777" w:rsidR="00960FF5" w:rsidRPr="00960FF5" w:rsidRDefault="00960FF5" w:rsidP="00960FF5">
      <w:pPr>
        <w:numPr>
          <w:ilvl w:val="1"/>
          <w:numId w:val="4"/>
        </w:numPr>
        <w:spacing w:after="80"/>
        <w:ind w:left="360"/>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Des petites pancartes seront installées en devanture de votre terrain dès votre inscription afin d’informer vos voisins de votre participation au concours ;</w:t>
      </w:r>
    </w:p>
    <w:p w14:paraId="37029E81" w14:textId="0FD40B99" w:rsidR="00960FF5" w:rsidRDefault="00960FF5" w:rsidP="00960FF5">
      <w:pPr>
        <w:numPr>
          <w:ilvl w:val="1"/>
          <w:numId w:val="4"/>
        </w:numPr>
        <w:spacing w:after="80"/>
        <w:ind w:left="360"/>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Dans le but d’outiller les résidents pour le concours, nous donnerons 1 mélange de semences à intégrer dans vos espaces (4 choix disponibles) ;</w:t>
      </w:r>
    </w:p>
    <w:p w14:paraId="54CDB4E3" w14:textId="77777777" w:rsidR="00506FCC" w:rsidRPr="00960FF5" w:rsidRDefault="00506FCC" w:rsidP="00506FCC">
      <w:pPr>
        <w:spacing w:after="80"/>
        <w:ind w:left="360"/>
        <w:contextualSpacing/>
        <w:jc w:val="both"/>
        <w:rPr>
          <w:rFonts w:ascii="Calibri" w:eastAsia="Calibri" w:hAnsi="Calibri" w:cs="Calibri"/>
          <w:sz w:val="22"/>
          <w:szCs w:val="22"/>
          <w:lang w:eastAsia="en-US"/>
        </w:rPr>
      </w:pPr>
    </w:p>
    <w:p w14:paraId="7A8793E0" w14:textId="77777777" w:rsidR="00960FF5" w:rsidRPr="00960FF5" w:rsidRDefault="00960FF5" w:rsidP="00960FF5">
      <w:pPr>
        <w:numPr>
          <w:ilvl w:val="0"/>
          <w:numId w:val="8"/>
        </w:numPr>
        <w:spacing w:after="80"/>
        <w:ind w:left="1701" w:hanging="283"/>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Trèfle blanc</w:t>
      </w:r>
    </w:p>
    <w:p w14:paraId="3E40F07C" w14:textId="0561C1FB" w:rsidR="00960FF5" w:rsidRPr="00960FF5" w:rsidRDefault="00960FF5" w:rsidP="00960FF5">
      <w:pPr>
        <w:numPr>
          <w:ilvl w:val="0"/>
          <w:numId w:val="7"/>
        </w:numPr>
        <w:spacing w:after="80"/>
        <w:ind w:left="1701" w:hanging="283"/>
        <w:contextualSpacing/>
        <w:jc w:val="both"/>
        <w:rPr>
          <w:rFonts w:ascii="Calibri" w:eastAsia="Calibri" w:hAnsi="Calibri" w:cs="Calibri"/>
          <w:sz w:val="22"/>
          <w:szCs w:val="22"/>
          <w:lang w:eastAsia="en-US"/>
        </w:rPr>
      </w:pPr>
      <w:proofErr w:type="spellStart"/>
      <w:r w:rsidRPr="00960FF5">
        <w:rPr>
          <w:rFonts w:ascii="Calibri" w:eastAsia="Calibri" w:hAnsi="Calibri" w:cs="Calibri"/>
          <w:sz w:val="22"/>
          <w:szCs w:val="22"/>
          <w:lang w:eastAsia="en-US"/>
        </w:rPr>
        <w:t>Herbionik</w:t>
      </w:r>
      <w:proofErr w:type="spellEnd"/>
      <w:r w:rsidRPr="00960FF5">
        <w:rPr>
          <w:rFonts w:ascii="Calibri" w:eastAsia="Calibri" w:hAnsi="Calibri" w:cs="Calibri"/>
          <w:sz w:val="22"/>
          <w:szCs w:val="22"/>
          <w:lang w:eastAsia="en-US"/>
        </w:rPr>
        <w:t xml:space="preserve"> Gazon écologique</w:t>
      </w:r>
    </w:p>
    <w:p w14:paraId="5C56A57A" w14:textId="29236E32" w:rsidR="00960FF5" w:rsidRPr="00960FF5" w:rsidRDefault="00960FF5" w:rsidP="00960FF5">
      <w:pPr>
        <w:numPr>
          <w:ilvl w:val="0"/>
          <w:numId w:val="7"/>
        </w:numPr>
        <w:spacing w:after="80"/>
        <w:ind w:left="1701" w:hanging="283"/>
        <w:contextualSpacing/>
        <w:jc w:val="both"/>
        <w:rPr>
          <w:rFonts w:ascii="Calibri" w:eastAsia="Calibri" w:hAnsi="Calibri" w:cs="Calibri"/>
          <w:sz w:val="22"/>
          <w:szCs w:val="22"/>
          <w:lang w:eastAsia="en-US"/>
        </w:rPr>
      </w:pPr>
      <w:proofErr w:type="spellStart"/>
      <w:r w:rsidRPr="00960FF5">
        <w:rPr>
          <w:rFonts w:ascii="Calibri" w:eastAsia="Calibri" w:hAnsi="Calibri" w:cs="Calibri"/>
          <w:sz w:val="22"/>
          <w:szCs w:val="22"/>
          <w:lang w:eastAsia="en-US"/>
        </w:rPr>
        <w:t>Aridex</w:t>
      </w:r>
      <w:proofErr w:type="spellEnd"/>
      <w:r w:rsidRPr="00960FF5">
        <w:rPr>
          <w:rFonts w:ascii="Calibri" w:eastAsia="Calibri" w:hAnsi="Calibri" w:cs="Calibri"/>
          <w:sz w:val="22"/>
          <w:szCs w:val="22"/>
          <w:lang w:eastAsia="en-US"/>
        </w:rPr>
        <w:t xml:space="preserve"> </w:t>
      </w:r>
      <w:r w:rsidR="00506FCC">
        <w:rPr>
          <w:rFonts w:ascii="Calibri" w:eastAsia="Calibri" w:hAnsi="Calibri" w:cs="Calibri"/>
          <w:sz w:val="22"/>
          <w:szCs w:val="22"/>
          <w:lang w:eastAsia="en-US"/>
        </w:rPr>
        <w:t>Extra</w:t>
      </w:r>
    </w:p>
    <w:p w14:paraId="031730C3" w14:textId="5C89EFEB" w:rsidR="00960FF5" w:rsidRDefault="00960FF5" w:rsidP="00960FF5">
      <w:pPr>
        <w:numPr>
          <w:ilvl w:val="0"/>
          <w:numId w:val="7"/>
        </w:numPr>
        <w:spacing w:after="80"/>
        <w:ind w:left="1701" w:hanging="283"/>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Pré fleuri</w:t>
      </w:r>
    </w:p>
    <w:p w14:paraId="2BB64A7C" w14:textId="77777777" w:rsidR="00960FF5" w:rsidRPr="00960FF5" w:rsidRDefault="00960FF5" w:rsidP="00D01CC7">
      <w:pPr>
        <w:contextualSpacing/>
        <w:jc w:val="both"/>
        <w:rPr>
          <w:rFonts w:ascii="Calibri" w:eastAsia="Calibri" w:hAnsi="Calibri" w:cs="Calibri"/>
          <w:sz w:val="22"/>
          <w:szCs w:val="22"/>
          <w:lang w:eastAsia="en-US"/>
        </w:rPr>
      </w:pPr>
    </w:p>
    <w:p w14:paraId="0B543FE2" w14:textId="77777777"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538135"/>
          <w:lang w:eastAsia="en-US"/>
        </w:rPr>
        <w:t xml:space="preserve">INSCRIPTION </w:t>
      </w:r>
    </w:p>
    <w:p w14:paraId="3A237A7F" w14:textId="77777777" w:rsidR="00960FF5" w:rsidRPr="00960FF5" w:rsidRDefault="00960FF5" w:rsidP="00960FF5">
      <w:pPr>
        <w:ind w:left="720"/>
        <w:contextualSpacing/>
        <w:jc w:val="both"/>
        <w:rPr>
          <w:rFonts w:ascii="Calibri" w:eastAsia="Calibri" w:hAnsi="Calibri" w:cs="Calibri"/>
          <w:b/>
          <w:bCs/>
          <w:color w:val="538135"/>
          <w:sz w:val="22"/>
          <w:szCs w:val="22"/>
          <w:u w:val="single"/>
          <w:lang w:eastAsia="en-US"/>
        </w:rPr>
      </w:pPr>
    </w:p>
    <w:p w14:paraId="7E1F3938" w14:textId="22071636" w:rsidR="00960FF5" w:rsidRPr="00960FF5" w:rsidRDefault="00CA2A25" w:rsidP="00CA2A25">
      <w:pPr>
        <w:numPr>
          <w:ilvl w:val="0"/>
          <w:numId w:val="5"/>
        </w:numPr>
        <w:spacing w:after="80"/>
        <w:ind w:left="284" w:hanging="284"/>
        <w:contextualSpacing/>
        <w:jc w:val="both"/>
        <w:rPr>
          <w:rFonts w:ascii="Calibri" w:eastAsia="Calibri" w:hAnsi="Calibri" w:cs="Calibri"/>
          <w:sz w:val="22"/>
          <w:szCs w:val="22"/>
          <w:lang w:eastAsia="en-US"/>
        </w:rPr>
      </w:pPr>
      <w:r>
        <w:rPr>
          <w:rFonts w:ascii="Calibri" w:eastAsia="Calibri" w:hAnsi="Calibri" w:cs="Calibri"/>
          <w:sz w:val="22"/>
          <w:szCs w:val="22"/>
          <w:lang w:eastAsia="en-US"/>
        </w:rPr>
        <w:t>E</w:t>
      </w:r>
      <w:r w:rsidR="00960FF5" w:rsidRPr="00960FF5">
        <w:rPr>
          <w:rFonts w:ascii="Calibri" w:eastAsia="Calibri" w:hAnsi="Calibri" w:cs="Calibri"/>
          <w:sz w:val="22"/>
          <w:szCs w:val="22"/>
          <w:lang w:eastAsia="en-US"/>
        </w:rPr>
        <w:t>nvoyer un courriel de participation au département de l’environnement</w:t>
      </w:r>
      <w:r w:rsidR="006B3EEE">
        <w:rPr>
          <w:rFonts w:ascii="Calibri" w:eastAsia="Calibri" w:hAnsi="Calibri" w:cs="Calibri"/>
          <w:sz w:val="22"/>
          <w:szCs w:val="22"/>
          <w:lang w:eastAsia="en-US"/>
        </w:rPr>
        <w:t xml:space="preserve"> à</w:t>
      </w:r>
      <w:r w:rsidR="00960FF5" w:rsidRPr="00960FF5">
        <w:rPr>
          <w:rFonts w:ascii="Calibri" w:eastAsia="Calibri" w:hAnsi="Calibri" w:cs="Calibri"/>
          <w:sz w:val="22"/>
          <w:szCs w:val="22"/>
          <w:lang w:eastAsia="en-US"/>
        </w:rPr>
        <w:t xml:space="preserve"> </w:t>
      </w:r>
      <w:hyperlink r:id="rId7" w:history="1">
        <w:r w:rsidR="00960FF5" w:rsidRPr="00960FF5">
          <w:rPr>
            <w:rFonts w:ascii="Calibri" w:eastAsia="Calibri" w:hAnsi="Calibri" w:cs="Calibri"/>
            <w:color w:val="0563C1"/>
            <w:sz w:val="22"/>
            <w:szCs w:val="22"/>
            <w:u w:val="single"/>
            <w:lang w:eastAsia="en-US"/>
          </w:rPr>
          <w:t>environnement@baie-durfe.qc.ca</w:t>
        </w:r>
      </w:hyperlink>
      <w:r w:rsidR="00960FF5" w:rsidRPr="00960FF5">
        <w:rPr>
          <w:rFonts w:ascii="Calibri" w:eastAsia="Calibri" w:hAnsi="Calibri" w:cs="Calibri"/>
          <w:sz w:val="22"/>
          <w:szCs w:val="22"/>
          <w:lang w:eastAsia="en-US"/>
        </w:rPr>
        <w:t xml:space="preserve">. </w:t>
      </w:r>
    </w:p>
    <w:p w14:paraId="0EE30671" w14:textId="77777777" w:rsidR="00960FF5" w:rsidRPr="00960FF5" w:rsidRDefault="00960FF5" w:rsidP="00CA2A25">
      <w:pPr>
        <w:numPr>
          <w:ilvl w:val="0"/>
          <w:numId w:val="5"/>
        </w:numPr>
        <w:spacing w:after="80"/>
        <w:ind w:left="284" w:hanging="284"/>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Donner une brève description de ce que vous avez intégré à votre pelouse initiale.</w:t>
      </w:r>
    </w:p>
    <w:p w14:paraId="367AE283" w14:textId="77777777" w:rsidR="00960FF5" w:rsidRPr="00960FF5" w:rsidRDefault="00960FF5" w:rsidP="00CA2A25">
      <w:pPr>
        <w:numPr>
          <w:ilvl w:val="0"/>
          <w:numId w:val="5"/>
        </w:numPr>
        <w:spacing w:after="80"/>
        <w:ind w:left="284" w:hanging="284"/>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Inclure une (1) à trois (3) photos de votre pelouse permettant de reconnaitre les espèces végétales.</w:t>
      </w:r>
    </w:p>
    <w:p w14:paraId="23507DAE" w14:textId="77777777" w:rsidR="00960FF5" w:rsidRPr="00960FF5" w:rsidRDefault="00960FF5" w:rsidP="00CA2A25">
      <w:pPr>
        <w:numPr>
          <w:ilvl w:val="0"/>
          <w:numId w:val="5"/>
        </w:numPr>
        <w:spacing w:after="80"/>
        <w:ind w:left="284" w:hanging="284"/>
        <w:contextualSpacing/>
        <w:jc w:val="both"/>
        <w:rPr>
          <w:rFonts w:ascii="Calibri" w:eastAsia="Calibri" w:hAnsi="Calibri" w:cs="Calibri"/>
          <w:sz w:val="22"/>
          <w:szCs w:val="22"/>
          <w:lang w:eastAsia="en-US"/>
        </w:rPr>
      </w:pPr>
      <w:r w:rsidRPr="00960FF5">
        <w:rPr>
          <w:rFonts w:ascii="Calibri" w:eastAsia="Calibri" w:hAnsi="Calibri" w:cs="Calibri"/>
          <w:sz w:val="22"/>
          <w:szCs w:val="22"/>
          <w:lang w:eastAsia="en-US"/>
        </w:rPr>
        <w:t>Donner vos renseignements personnels.</w:t>
      </w:r>
    </w:p>
    <w:p w14:paraId="61F237A1" w14:textId="77777777" w:rsidR="00960FF5" w:rsidRPr="00960FF5" w:rsidRDefault="00960FF5" w:rsidP="00960FF5">
      <w:pPr>
        <w:ind w:left="2508"/>
        <w:contextualSpacing/>
        <w:jc w:val="both"/>
        <w:rPr>
          <w:rFonts w:ascii="Calibri" w:eastAsia="Calibri" w:hAnsi="Calibri" w:cs="Calibri"/>
          <w:sz w:val="22"/>
          <w:szCs w:val="22"/>
          <w:lang w:eastAsia="en-US"/>
        </w:rPr>
      </w:pPr>
    </w:p>
    <w:p w14:paraId="244CF6E7"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 xml:space="preserve">Limite : </w:t>
      </w:r>
      <w:r w:rsidRPr="00960FF5">
        <w:rPr>
          <w:rFonts w:ascii="Calibri" w:eastAsia="Calibri" w:hAnsi="Calibri" w:cs="Calibri"/>
          <w:sz w:val="22"/>
          <w:szCs w:val="22"/>
          <w:lang w:eastAsia="en-US"/>
        </w:rPr>
        <w:t>Une seule participation par propriété peut être soumise au concours.</w:t>
      </w:r>
    </w:p>
    <w:p w14:paraId="37A8C679" w14:textId="77777777" w:rsidR="00960FF5" w:rsidRPr="00960FF5" w:rsidRDefault="00960FF5" w:rsidP="00960FF5">
      <w:pPr>
        <w:jc w:val="both"/>
        <w:rPr>
          <w:rFonts w:ascii="Calibri" w:eastAsia="Calibri" w:hAnsi="Calibri" w:cs="Calibri"/>
          <w:b/>
          <w:bCs/>
          <w:sz w:val="22"/>
          <w:szCs w:val="22"/>
          <w:lang w:eastAsia="en-US"/>
        </w:rPr>
      </w:pPr>
    </w:p>
    <w:p w14:paraId="60D2DF87"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 xml:space="preserve">P.S. </w:t>
      </w:r>
      <w:r w:rsidRPr="00960FF5">
        <w:rPr>
          <w:rFonts w:ascii="Calibri" w:eastAsia="Calibri" w:hAnsi="Calibri" w:cs="Calibri"/>
          <w:sz w:val="22"/>
          <w:szCs w:val="22"/>
          <w:lang w:eastAsia="en-US"/>
        </w:rPr>
        <w:t>Si la transformation a été effectuée depuis des années, le résident peut tout de même participer au concours en fournissant une description de sa situation.</w:t>
      </w:r>
    </w:p>
    <w:p w14:paraId="14D63A80" w14:textId="77777777" w:rsidR="00960FF5" w:rsidRPr="00960FF5" w:rsidRDefault="00960FF5" w:rsidP="00960FF5">
      <w:pPr>
        <w:jc w:val="both"/>
        <w:rPr>
          <w:rFonts w:ascii="Calibri" w:eastAsia="Calibri" w:hAnsi="Calibri" w:cs="Calibri"/>
          <w:sz w:val="22"/>
          <w:szCs w:val="22"/>
          <w:lang w:eastAsia="en-US"/>
        </w:rPr>
      </w:pPr>
    </w:p>
    <w:p w14:paraId="798F0F06" w14:textId="77777777"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538135"/>
          <w:lang w:eastAsia="en-US"/>
        </w:rPr>
        <w:t>PRIX</w:t>
      </w:r>
    </w:p>
    <w:p w14:paraId="004040CF" w14:textId="77777777" w:rsidR="00960FF5" w:rsidRPr="00960FF5" w:rsidRDefault="00960FF5" w:rsidP="00960FF5">
      <w:pPr>
        <w:ind w:left="720"/>
        <w:contextualSpacing/>
        <w:jc w:val="both"/>
        <w:rPr>
          <w:rFonts w:ascii="Calibri" w:eastAsia="Calibri" w:hAnsi="Calibri" w:cs="Calibri"/>
          <w:b/>
          <w:bCs/>
          <w:color w:val="538135"/>
          <w:sz w:val="22"/>
          <w:szCs w:val="22"/>
          <w:lang w:eastAsia="en-US"/>
        </w:rPr>
      </w:pPr>
    </w:p>
    <w:p w14:paraId="3C0300C5"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Cinq (5) prix</w:t>
      </w:r>
      <w:r w:rsidRPr="00960FF5">
        <w:rPr>
          <w:rFonts w:ascii="Calibri" w:eastAsia="Calibri" w:hAnsi="Calibri" w:cs="Calibri"/>
          <w:sz w:val="22"/>
          <w:szCs w:val="22"/>
          <w:vertAlign w:val="superscript"/>
          <w:lang w:eastAsia="en-US"/>
        </w:rPr>
        <w:t>*</w:t>
      </w:r>
      <w:r w:rsidRPr="00960FF5">
        <w:rPr>
          <w:rFonts w:ascii="Calibri" w:eastAsia="Calibri" w:hAnsi="Calibri" w:cs="Calibri"/>
          <w:sz w:val="22"/>
          <w:szCs w:val="22"/>
          <w:lang w:eastAsia="en-US"/>
        </w:rPr>
        <w:t xml:space="preserve"> seront décernés à la suite d’une évaluation réalisée par le département de l’environnement de la Ville de Baie-D’Urfé. </w:t>
      </w:r>
    </w:p>
    <w:p w14:paraId="5A41488D" w14:textId="77777777" w:rsidR="00960FF5" w:rsidRPr="00960FF5" w:rsidRDefault="00960FF5" w:rsidP="00960FF5">
      <w:pPr>
        <w:jc w:val="both"/>
        <w:rPr>
          <w:rFonts w:ascii="Calibri" w:eastAsia="Calibri" w:hAnsi="Calibri" w:cs="Calibri"/>
          <w:sz w:val="22"/>
          <w:szCs w:val="22"/>
          <w:lang w:eastAsia="en-US"/>
        </w:rPr>
      </w:pPr>
    </w:p>
    <w:p w14:paraId="15894049"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Chances de gagner et nombre de prix.</w:t>
      </w:r>
      <w:r w:rsidRPr="00960FF5">
        <w:rPr>
          <w:rFonts w:ascii="Calibri" w:eastAsia="Calibri" w:hAnsi="Calibri" w:cs="Calibri"/>
          <w:sz w:val="22"/>
          <w:szCs w:val="22"/>
          <w:lang w:eastAsia="en-US"/>
        </w:rPr>
        <w:t xml:space="preserve"> Les chances de gagner un prix dépendent du nombre de participants reçus pendant la période du concours.</w:t>
      </w:r>
    </w:p>
    <w:p w14:paraId="14CBDD42" w14:textId="0C71326A" w:rsidR="00960FF5" w:rsidRPr="00960FF5" w:rsidRDefault="00960FF5" w:rsidP="00960FF5">
      <w:pPr>
        <w:jc w:val="both"/>
        <w:rPr>
          <w:rFonts w:ascii="Calibri" w:eastAsia="Calibri" w:hAnsi="Calibri" w:cs="Calibri"/>
          <w:sz w:val="16"/>
          <w:szCs w:val="16"/>
          <w:lang w:eastAsia="en-US"/>
        </w:rPr>
      </w:pPr>
      <w:r w:rsidRPr="00960FF5">
        <w:rPr>
          <w:rFonts w:ascii="Calibri" w:eastAsia="Calibri" w:hAnsi="Calibri" w:cs="Calibri"/>
          <w:b/>
          <w:bCs/>
          <w:sz w:val="16"/>
          <w:szCs w:val="16"/>
          <w:lang w:eastAsia="en-US"/>
        </w:rPr>
        <w:lastRenderedPageBreak/>
        <w:t xml:space="preserve">* Garantie du fabricant : </w:t>
      </w:r>
      <w:r w:rsidRPr="00960FF5">
        <w:rPr>
          <w:rFonts w:ascii="Calibri" w:eastAsia="Calibri" w:hAnsi="Calibri" w:cs="Calibri"/>
          <w:sz w:val="16"/>
          <w:szCs w:val="16"/>
          <w:lang w:eastAsia="en-US"/>
        </w:rPr>
        <w:t>Aucune autre garantie que celle du fournisseur du prix ne sera applicable. L’Organisateur n’a aucune responsabilité à l’égard du prix une fois remis. Le prix est sujet aux conditions et modalités d’utilisation du fournisseur du prix.</w:t>
      </w:r>
    </w:p>
    <w:p w14:paraId="11B199FF" w14:textId="15AA6D8D" w:rsidR="00960FF5" w:rsidRPr="00960FF5" w:rsidRDefault="00960FF5" w:rsidP="00960FF5">
      <w:pPr>
        <w:numPr>
          <w:ilvl w:val="0"/>
          <w:numId w:val="2"/>
        </w:numPr>
        <w:spacing w:after="80"/>
        <w:ind w:left="284" w:hanging="284"/>
        <w:contextualSpacing/>
        <w:jc w:val="both"/>
        <w:rPr>
          <w:rFonts w:ascii="Calibri" w:eastAsia="Calibri" w:hAnsi="Calibri" w:cs="Calibri"/>
          <w:b/>
          <w:bCs/>
          <w:color w:val="538135"/>
          <w:lang w:eastAsia="en-US"/>
        </w:rPr>
      </w:pPr>
      <w:bookmarkStart w:id="2" w:name="_Hlk163208753"/>
      <w:r w:rsidRPr="00960FF5">
        <w:rPr>
          <w:rFonts w:ascii="Calibri" w:eastAsia="Calibri" w:hAnsi="Calibri" w:cs="Calibri"/>
          <w:b/>
          <w:bCs/>
          <w:color w:val="538135"/>
          <w:lang w:eastAsia="en-US"/>
        </w:rPr>
        <w:t>CHOIX DES GAGNANT</w:t>
      </w:r>
      <w:r w:rsidR="002D7261">
        <w:rPr>
          <w:rFonts w:ascii="Calibri" w:eastAsia="Calibri" w:hAnsi="Calibri" w:cs="Calibri"/>
          <w:b/>
          <w:bCs/>
          <w:color w:val="538135"/>
          <w:lang w:eastAsia="en-US"/>
        </w:rPr>
        <w:t>(E)</w:t>
      </w:r>
      <w:r w:rsidRPr="00960FF5">
        <w:rPr>
          <w:rFonts w:ascii="Calibri" w:eastAsia="Calibri" w:hAnsi="Calibri" w:cs="Calibri"/>
          <w:b/>
          <w:bCs/>
          <w:color w:val="538135"/>
          <w:lang w:eastAsia="en-US"/>
        </w:rPr>
        <w:t xml:space="preserve">S </w:t>
      </w:r>
    </w:p>
    <w:bookmarkEnd w:id="2"/>
    <w:p w14:paraId="656D78D1" w14:textId="77777777" w:rsidR="00960FF5" w:rsidRPr="00960FF5" w:rsidRDefault="00960FF5" w:rsidP="00960FF5">
      <w:pPr>
        <w:ind w:left="720"/>
        <w:contextualSpacing/>
        <w:jc w:val="both"/>
        <w:rPr>
          <w:rFonts w:ascii="Calibri" w:eastAsia="Calibri" w:hAnsi="Calibri" w:cs="Calibri"/>
          <w:b/>
          <w:bCs/>
          <w:color w:val="538135"/>
          <w:sz w:val="22"/>
          <w:szCs w:val="22"/>
          <w:lang w:eastAsia="en-US"/>
        </w:rPr>
      </w:pPr>
    </w:p>
    <w:p w14:paraId="33C0D812" w14:textId="6831C57D"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sz w:val="22"/>
          <w:szCs w:val="22"/>
          <w:lang w:eastAsia="en-US"/>
        </w:rPr>
        <w:t>Les choix finaux ainsi que le résultat du tirage au sort seront publiés dans notre revue mensuelle Entre</w:t>
      </w:r>
      <w:r w:rsidR="006B3EEE">
        <w:rPr>
          <w:rFonts w:ascii="Calibri" w:eastAsia="Calibri" w:hAnsi="Calibri" w:cs="Calibri"/>
          <w:sz w:val="22"/>
          <w:szCs w:val="22"/>
          <w:lang w:eastAsia="en-US"/>
        </w:rPr>
        <w:t>-</w:t>
      </w:r>
      <w:r w:rsidRPr="00960FF5">
        <w:rPr>
          <w:rFonts w:ascii="Calibri" w:eastAsia="Calibri" w:hAnsi="Calibri" w:cs="Calibri"/>
          <w:sz w:val="22"/>
          <w:szCs w:val="22"/>
          <w:lang w:eastAsia="en-US"/>
        </w:rPr>
        <w:t>Nous du mois d’octobre 2024.</w:t>
      </w:r>
    </w:p>
    <w:p w14:paraId="082E04D5" w14:textId="77777777" w:rsidR="00960FF5" w:rsidRPr="00960FF5" w:rsidRDefault="00960FF5" w:rsidP="00960FF5">
      <w:pPr>
        <w:jc w:val="both"/>
        <w:rPr>
          <w:rFonts w:ascii="Calibri" w:eastAsia="Calibri" w:hAnsi="Calibri" w:cs="Calibri"/>
          <w:b/>
          <w:bCs/>
          <w:sz w:val="22"/>
          <w:szCs w:val="22"/>
          <w:lang w:eastAsia="en-US"/>
        </w:rPr>
      </w:pPr>
    </w:p>
    <w:p w14:paraId="7A371560" w14:textId="2BF756DC"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 xml:space="preserve">Détails du tirage : </w:t>
      </w:r>
      <w:r w:rsidR="00CA2A25">
        <w:rPr>
          <w:rFonts w:ascii="Calibri" w:eastAsia="Calibri" w:hAnsi="Calibri" w:cs="Calibri"/>
          <w:b/>
          <w:bCs/>
          <w:sz w:val="22"/>
          <w:szCs w:val="22"/>
          <w:lang w:eastAsia="en-US"/>
        </w:rPr>
        <w:t>t</w:t>
      </w:r>
      <w:r w:rsidRPr="00960FF5">
        <w:rPr>
          <w:rFonts w:ascii="Calibri" w:eastAsia="Calibri" w:hAnsi="Calibri" w:cs="Calibri"/>
          <w:sz w:val="22"/>
          <w:szCs w:val="22"/>
          <w:lang w:eastAsia="en-US"/>
        </w:rPr>
        <w:t>irage au hasard parmi l’ensemble des inscriptions admissibles recueillies pendant la durée du concours.</w:t>
      </w:r>
    </w:p>
    <w:p w14:paraId="08868FFD" w14:textId="77777777" w:rsidR="00960FF5" w:rsidRPr="00960FF5" w:rsidRDefault="00960FF5" w:rsidP="00960FF5">
      <w:pPr>
        <w:jc w:val="both"/>
        <w:rPr>
          <w:rFonts w:ascii="Calibri" w:eastAsia="Calibri" w:hAnsi="Calibri" w:cs="Calibri"/>
          <w:sz w:val="22"/>
          <w:szCs w:val="22"/>
          <w:lang w:eastAsia="en-US"/>
        </w:rPr>
      </w:pPr>
    </w:p>
    <w:p w14:paraId="2D4E9A6E" w14:textId="3D389EC6" w:rsidR="00960FF5" w:rsidRPr="00960FF5" w:rsidRDefault="00960FF5" w:rsidP="000D3B79">
      <w:pPr>
        <w:numPr>
          <w:ilvl w:val="0"/>
          <w:numId w:val="2"/>
        </w:numPr>
        <w:spacing w:after="80"/>
        <w:ind w:left="284" w:hanging="284"/>
        <w:contextualSpacing/>
        <w:jc w:val="both"/>
        <w:rPr>
          <w:rFonts w:ascii="Calibri" w:eastAsia="Calibri" w:hAnsi="Calibri" w:cs="Calibri"/>
          <w:b/>
          <w:bCs/>
          <w:color w:val="538135"/>
          <w:lang w:eastAsia="en-US"/>
        </w:rPr>
      </w:pPr>
      <w:r w:rsidRPr="00960FF5">
        <w:rPr>
          <w:rFonts w:ascii="Calibri" w:eastAsia="Calibri" w:hAnsi="Calibri" w:cs="Calibri"/>
          <w:b/>
          <w:bCs/>
          <w:color w:val="76923C" w:themeColor="accent3" w:themeShade="BF"/>
          <w:lang w:eastAsia="en-US"/>
        </w:rPr>
        <w:t>CONDITIONS GÉNÉRALES</w:t>
      </w:r>
      <w:r w:rsidR="00A236A4" w:rsidRPr="00CA2A25">
        <w:rPr>
          <w:rFonts w:ascii="Calibri" w:eastAsia="Calibri" w:hAnsi="Calibri" w:cs="Calibri"/>
          <w:b/>
          <w:bCs/>
          <w:color w:val="538135"/>
          <w:lang w:eastAsia="en-US"/>
        </w:rPr>
        <w:t xml:space="preserve"> </w:t>
      </w:r>
    </w:p>
    <w:p w14:paraId="3B87264F" w14:textId="77777777" w:rsidR="00960FF5" w:rsidRPr="00960FF5" w:rsidRDefault="00960FF5" w:rsidP="00960FF5">
      <w:pPr>
        <w:ind w:left="720"/>
        <w:contextualSpacing/>
        <w:jc w:val="both"/>
        <w:rPr>
          <w:rFonts w:ascii="Calibri" w:eastAsia="Calibri" w:hAnsi="Calibri" w:cs="Calibri"/>
          <w:b/>
          <w:bCs/>
          <w:sz w:val="22"/>
          <w:szCs w:val="22"/>
          <w:lang w:eastAsia="en-US"/>
        </w:rPr>
      </w:pPr>
      <w:r w:rsidRPr="00960FF5">
        <w:rPr>
          <w:rFonts w:ascii="Calibri" w:eastAsia="Calibri" w:hAnsi="Calibri" w:cs="Calibri"/>
          <w:b/>
          <w:bCs/>
          <w:sz w:val="22"/>
          <w:szCs w:val="22"/>
          <w:lang w:eastAsia="en-US"/>
        </w:rPr>
        <w:tab/>
      </w:r>
    </w:p>
    <w:p w14:paraId="4AD56EF4"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 xml:space="preserve">Décision du département de l’environnement au sujet du Concours : </w:t>
      </w:r>
      <w:r w:rsidRPr="00960FF5">
        <w:rPr>
          <w:rFonts w:ascii="Calibri" w:eastAsia="Calibri" w:hAnsi="Calibri" w:cs="Calibri"/>
          <w:sz w:val="22"/>
          <w:szCs w:val="22"/>
          <w:lang w:eastAsia="en-US"/>
        </w:rPr>
        <w:t>toutes décisions du département de l’environnement sont finales et sans appel.</w:t>
      </w:r>
    </w:p>
    <w:p w14:paraId="790E60B4" w14:textId="77777777" w:rsidR="00960FF5" w:rsidRPr="00960FF5" w:rsidRDefault="00960FF5" w:rsidP="00960FF5">
      <w:pPr>
        <w:jc w:val="both"/>
        <w:rPr>
          <w:rFonts w:ascii="Calibri" w:eastAsia="Calibri" w:hAnsi="Calibri" w:cs="Calibri"/>
          <w:sz w:val="22"/>
          <w:szCs w:val="22"/>
          <w:lang w:eastAsia="en-US"/>
        </w:rPr>
      </w:pPr>
    </w:p>
    <w:p w14:paraId="37A0BFF8"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 xml:space="preserve">Divers : </w:t>
      </w:r>
      <w:r w:rsidRPr="00960FF5">
        <w:rPr>
          <w:rFonts w:ascii="Calibri" w:eastAsia="Calibri" w:hAnsi="Calibri" w:cs="Calibri"/>
          <w:sz w:val="22"/>
          <w:szCs w:val="22"/>
          <w:lang w:eastAsia="en-US"/>
        </w:rPr>
        <w:t>en participant au Concours, les participant(e)s acceptent d’être lié(e)s au présent règlement du Concours et aux décisions du département de l’environnement de la Ville de Baie-D’Urfé. Seules les personnes participantes choisies seront contactées.</w:t>
      </w:r>
    </w:p>
    <w:p w14:paraId="2CF15A32" w14:textId="77777777" w:rsidR="00960FF5" w:rsidRPr="00960FF5" w:rsidRDefault="00960FF5" w:rsidP="00960FF5">
      <w:pPr>
        <w:jc w:val="both"/>
        <w:rPr>
          <w:rFonts w:ascii="Calibri" w:eastAsia="Calibri" w:hAnsi="Calibri" w:cs="Calibri"/>
          <w:sz w:val="22"/>
          <w:szCs w:val="22"/>
          <w:lang w:eastAsia="en-US"/>
        </w:rPr>
      </w:pPr>
    </w:p>
    <w:p w14:paraId="421E067B"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Limite de responsabilité :</w:t>
      </w:r>
      <w:r w:rsidRPr="00960FF5">
        <w:rPr>
          <w:rFonts w:ascii="Calibri" w:eastAsia="Calibri" w:hAnsi="Calibri" w:cs="Calibri"/>
          <w:sz w:val="22"/>
          <w:szCs w:val="22"/>
          <w:lang w:eastAsia="en-US"/>
        </w:rPr>
        <w:t xml:space="preserve"> la Ville de Baie-D’Urfé se dégage de toutes responsabilités relativement à la modification de la surface engazonnée de votre propriété, et ce, suite au don de mélange de semences.</w:t>
      </w:r>
    </w:p>
    <w:p w14:paraId="14EB801E" w14:textId="77777777" w:rsidR="00960FF5" w:rsidRPr="00960FF5" w:rsidRDefault="00960FF5" w:rsidP="00960FF5">
      <w:pPr>
        <w:jc w:val="both"/>
        <w:rPr>
          <w:rFonts w:ascii="Calibri" w:eastAsia="Calibri" w:hAnsi="Calibri" w:cs="Calibri"/>
          <w:sz w:val="22"/>
          <w:szCs w:val="22"/>
          <w:lang w:eastAsia="en-US"/>
        </w:rPr>
      </w:pPr>
    </w:p>
    <w:p w14:paraId="299EB3CD" w14:textId="77777777" w:rsidR="00960FF5" w:rsidRPr="00960FF5" w:rsidRDefault="00960FF5" w:rsidP="00960FF5">
      <w:pPr>
        <w:jc w:val="both"/>
        <w:rPr>
          <w:rFonts w:ascii="Calibri" w:eastAsia="Calibri" w:hAnsi="Calibri" w:cs="Calibri"/>
          <w:sz w:val="22"/>
          <w:szCs w:val="22"/>
          <w:lang w:eastAsia="en-US"/>
        </w:rPr>
      </w:pPr>
      <w:r w:rsidRPr="00960FF5">
        <w:rPr>
          <w:rFonts w:ascii="Calibri" w:eastAsia="Calibri" w:hAnsi="Calibri" w:cs="Calibri"/>
          <w:b/>
          <w:bCs/>
          <w:sz w:val="22"/>
          <w:szCs w:val="22"/>
          <w:lang w:eastAsia="en-US"/>
        </w:rPr>
        <w:t xml:space="preserve">Renseignements personnels : </w:t>
      </w:r>
      <w:r w:rsidRPr="00960FF5">
        <w:rPr>
          <w:rFonts w:ascii="Calibri" w:eastAsia="Calibri" w:hAnsi="Calibri" w:cs="Calibri"/>
          <w:sz w:val="22"/>
          <w:szCs w:val="22"/>
          <w:lang w:eastAsia="en-US"/>
        </w:rPr>
        <w:t>en participant au Concours, les participant(e)s consentent à la cueillette, l’utilisation et la divulgation de leurs renseignements personnels par le département de l’environnement de la Ville de Baie-D’Urfé et/ou ses agent(e)s autorisé(e)s dans le but d’administrer le Concours et d’attribuer des prix. En acceptant un prix, toute personne gagnante autorise le département de l’environnement de la Ville de Baie-D’Urfé du Concours et ses représentant(e)s à utiliser, si requis, ses noms, adresses (ville, province), photographies et autres renseignements.</w:t>
      </w:r>
    </w:p>
    <w:p w14:paraId="48647C17" w14:textId="77777777" w:rsidR="00960FF5" w:rsidRPr="00960FF5" w:rsidRDefault="00960FF5" w:rsidP="00960FF5">
      <w:pPr>
        <w:jc w:val="both"/>
        <w:rPr>
          <w:rFonts w:ascii="Calibri" w:eastAsia="Calibri" w:hAnsi="Calibri" w:cs="Calibri"/>
          <w:sz w:val="22"/>
          <w:szCs w:val="22"/>
          <w:lang w:eastAsia="en-US"/>
        </w:rPr>
      </w:pPr>
    </w:p>
    <w:p w14:paraId="71726000" w14:textId="77777777" w:rsidR="002062D4" w:rsidRDefault="002062D4" w:rsidP="003135AF">
      <w:pPr>
        <w:rPr>
          <w:szCs w:val="22"/>
        </w:rPr>
      </w:pPr>
    </w:p>
    <w:p w14:paraId="4BD9E320" w14:textId="77777777" w:rsidR="0055792E" w:rsidRPr="003135AF" w:rsidRDefault="0055792E" w:rsidP="003135AF">
      <w:pPr>
        <w:rPr>
          <w:szCs w:val="22"/>
        </w:rPr>
      </w:pPr>
    </w:p>
    <w:sectPr w:rsidR="0055792E" w:rsidRPr="003135AF" w:rsidSect="007D7EDE">
      <w:headerReference w:type="default" r:id="rId8"/>
      <w:footerReference w:type="default" r:id="rId9"/>
      <w:pgSz w:w="12240" w:h="15840" w:code="1"/>
      <w:pgMar w:top="2160" w:right="1800" w:bottom="180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ED7F" w14:textId="77777777" w:rsidR="00774A4E" w:rsidRDefault="00774A4E">
      <w:r>
        <w:separator/>
      </w:r>
    </w:p>
  </w:endnote>
  <w:endnote w:type="continuationSeparator" w:id="0">
    <w:p w14:paraId="66018862" w14:textId="77777777" w:rsidR="00774A4E" w:rsidRDefault="0077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057C" w14:textId="77777777" w:rsidR="00BB1258" w:rsidRPr="008A398A" w:rsidRDefault="00BB1258" w:rsidP="00A83F30">
    <w:pPr>
      <w:pBdr>
        <w:top w:val="single" w:sz="4" w:space="1" w:color="auto"/>
      </w:pBdr>
      <w:jc w:val="center"/>
      <w:rPr>
        <w:rFonts w:ascii="Arial" w:hAnsi="Arial" w:cs="Arial"/>
        <w:sz w:val="18"/>
        <w:szCs w:val="18"/>
      </w:rPr>
    </w:pPr>
    <w:bookmarkStart w:id="3" w:name="OLE_LINK6"/>
    <w:bookmarkStart w:id="4" w:name="_Hlk245696487"/>
    <w:r w:rsidRPr="008A398A">
      <w:rPr>
        <w:rFonts w:ascii="Arial" w:hAnsi="Arial" w:cs="Arial"/>
        <w:sz w:val="18"/>
        <w:szCs w:val="18"/>
      </w:rPr>
      <w:t xml:space="preserve">20410, chemin </w:t>
    </w:r>
    <w:proofErr w:type="spellStart"/>
    <w:r w:rsidRPr="008A398A">
      <w:rPr>
        <w:rFonts w:ascii="Arial" w:hAnsi="Arial" w:cs="Arial"/>
        <w:sz w:val="18"/>
        <w:szCs w:val="18"/>
      </w:rPr>
      <w:t>Lakeshore</w:t>
    </w:r>
    <w:proofErr w:type="spellEnd"/>
    <w:r w:rsidRPr="008A398A">
      <w:rPr>
        <w:rFonts w:ascii="Arial" w:hAnsi="Arial" w:cs="Arial"/>
        <w:sz w:val="18"/>
        <w:szCs w:val="18"/>
      </w:rPr>
      <w:t xml:space="preserve">, </w:t>
    </w:r>
    <w:proofErr w:type="spellStart"/>
    <w:r w:rsidRPr="008A398A">
      <w:rPr>
        <w:rFonts w:ascii="Arial" w:hAnsi="Arial" w:cs="Arial"/>
        <w:sz w:val="18"/>
        <w:szCs w:val="18"/>
      </w:rPr>
      <w:t>Baie-D’Urfé</w:t>
    </w:r>
    <w:proofErr w:type="spellEnd"/>
    <w:r w:rsidRPr="008A398A">
      <w:rPr>
        <w:rFonts w:ascii="Arial" w:hAnsi="Arial" w:cs="Arial"/>
        <w:sz w:val="18"/>
        <w:szCs w:val="18"/>
      </w:rPr>
      <w:t xml:space="preserve"> (</w:t>
    </w:r>
    <w:proofErr w:type="gramStart"/>
    <w:r w:rsidRPr="008A398A">
      <w:rPr>
        <w:rFonts w:ascii="Arial" w:hAnsi="Arial" w:cs="Arial"/>
        <w:sz w:val="18"/>
        <w:szCs w:val="18"/>
      </w:rPr>
      <w:t>Québec)  H</w:t>
    </w:r>
    <w:proofErr w:type="gramEnd"/>
    <w:r w:rsidRPr="008A398A">
      <w:rPr>
        <w:rFonts w:ascii="Arial" w:hAnsi="Arial" w:cs="Arial"/>
        <w:sz w:val="18"/>
        <w:szCs w:val="18"/>
      </w:rPr>
      <w:t xml:space="preserve">9X 1P7 </w:t>
    </w:r>
    <w:r w:rsidRPr="008A398A">
      <w:rPr>
        <w:rFonts w:ascii="Arial" w:hAnsi="Arial" w:cs="Arial"/>
        <w:sz w:val="18"/>
        <w:szCs w:val="18"/>
      </w:rPr>
      <w:sym w:font="Wingdings" w:char="F028"/>
    </w:r>
    <w:r w:rsidRPr="008A398A">
      <w:rPr>
        <w:rFonts w:ascii="Arial" w:hAnsi="Arial" w:cs="Arial"/>
        <w:sz w:val="18"/>
        <w:szCs w:val="18"/>
      </w:rPr>
      <w:t xml:space="preserve"> 514 457-5324 </w:t>
    </w:r>
    <w:r w:rsidRPr="008A398A">
      <w:rPr>
        <w:rFonts w:ascii="Arial" w:hAnsi="Arial" w:cs="Arial"/>
        <w:sz w:val="18"/>
        <w:szCs w:val="18"/>
      </w:rPr>
      <w:sym w:font="Wingdings 2" w:char="F037"/>
    </w:r>
    <w:r w:rsidRPr="008A398A">
      <w:rPr>
        <w:rFonts w:ascii="Arial" w:hAnsi="Arial" w:cs="Arial"/>
        <w:sz w:val="18"/>
        <w:szCs w:val="18"/>
      </w:rPr>
      <w:t xml:space="preserve"> 514 457-5671</w:t>
    </w:r>
  </w:p>
  <w:p w14:paraId="6FAA584F" w14:textId="77777777" w:rsidR="00BB1258" w:rsidRPr="008A398A" w:rsidRDefault="00774A4E" w:rsidP="00A83F30">
    <w:pPr>
      <w:jc w:val="center"/>
      <w:rPr>
        <w:rFonts w:ascii="Arial" w:hAnsi="Arial" w:cs="Arial"/>
        <w:sz w:val="18"/>
        <w:szCs w:val="18"/>
      </w:rPr>
    </w:pPr>
    <w:hyperlink r:id="rId1" w:history="1">
      <w:r w:rsidR="00BB1258" w:rsidRPr="008A398A">
        <w:rPr>
          <w:rStyle w:val="Lienhypertexte"/>
          <w:rFonts w:ascii="Arial" w:hAnsi="Arial" w:cs="Arial"/>
          <w:sz w:val="18"/>
          <w:szCs w:val="18"/>
        </w:rPr>
        <w:t>www.baie-durfe.qc.ca</w:t>
      </w:r>
    </w:hyperlink>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8C15" w14:textId="77777777" w:rsidR="00774A4E" w:rsidRDefault="00774A4E">
      <w:r>
        <w:separator/>
      </w:r>
    </w:p>
  </w:footnote>
  <w:footnote w:type="continuationSeparator" w:id="0">
    <w:p w14:paraId="66494266" w14:textId="77777777" w:rsidR="00774A4E" w:rsidRDefault="0077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9CE3" w14:textId="77777777" w:rsidR="00BB1258" w:rsidRPr="0055792E" w:rsidRDefault="003D4FDC" w:rsidP="0055792E">
    <w:pPr>
      <w:pStyle w:val="Signaturelectronique"/>
      <w:tabs>
        <w:tab w:val="left" w:pos="1200"/>
      </w:tabs>
      <w:rPr>
        <w:rFonts w:ascii="Lucida Calligraphy" w:hAnsi="Lucida Calligraphy"/>
        <w:sz w:val="32"/>
        <w:szCs w:val="32"/>
        <w:lang w:val="fr-CA"/>
      </w:rPr>
    </w:pPr>
    <w:r>
      <w:rPr>
        <w:rFonts w:ascii="Lucida Calligraphy" w:hAnsi="Lucida Calligraphy"/>
        <w:noProof/>
        <w:sz w:val="32"/>
        <w:szCs w:val="32"/>
        <w:lang w:val="fr-CA"/>
      </w:rPr>
      <w:drawing>
        <wp:inline distT="0" distB="0" distL="0" distR="0" wp14:anchorId="73FA3EF8" wp14:editId="624EA847">
          <wp:extent cx="1976120" cy="7904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U_Logo_Monochrome_Noir_Horizontal_RGB_2022.pdf"/>
                  <pic:cNvPicPr/>
                </pic:nvPicPr>
                <pic:blipFill>
                  <a:blip r:embed="rId1"/>
                  <a:stretch>
                    <a:fillRect/>
                  </a:stretch>
                </pic:blipFill>
                <pic:spPr>
                  <a:xfrm>
                    <a:off x="0" y="0"/>
                    <a:ext cx="2009134" cy="8036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BF8"/>
    <w:multiLevelType w:val="hybridMultilevel"/>
    <w:tmpl w:val="021090DE"/>
    <w:lvl w:ilvl="0" w:tplc="0C0C0003">
      <w:start w:val="1"/>
      <w:numFmt w:val="bullet"/>
      <w:lvlText w:val="o"/>
      <w:lvlJc w:val="left"/>
      <w:pPr>
        <w:ind w:left="3228" w:hanging="360"/>
      </w:pPr>
      <w:rPr>
        <w:rFonts w:ascii="Courier New" w:hAnsi="Courier New" w:cs="Courier New" w:hint="default"/>
      </w:rPr>
    </w:lvl>
    <w:lvl w:ilvl="1" w:tplc="0C0C0003" w:tentative="1">
      <w:start w:val="1"/>
      <w:numFmt w:val="bullet"/>
      <w:lvlText w:val="o"/>
      <w:lvlJc w:val="left"/>
      <w:pPr>
        <w:ind w:left="3948" w:hanging="360"/>
      </w:pPr>
      <w:rPr>
        <w:rFonts w:ascii="Courier New" w:hAnsi="Courier New" w:cs="Courier New" w:hint="default"/>
      </w:rPr>
    </w:lvl>
    <w:lvl w:ilvl="2" w:tplc="0C0C0005" w:tentative="1">
      <w:start w:val="1"/>
      <w:numFmt w:val="bullet"/>
      <w:lvlText w:val=""/>
      <w:lvlJc w:val="left"/>
      <w:pPr>
        <w:ind w:left="4668" w:hanging="360"/>
      </w:pPr>
      <w:rPr>
        <w:rFonts w:ascii="Wingdings" w:hAnsi="Wingdings" w:hint="default"/>
      </w:rPr>
    </w:lvl>
    <w:lvl w:ilvl="3" w:tplc="0C0C0001" w:tentative="1">
      <w:start w:val="1"/>
      <w:numFmt w:val="bullet"/>
      <w:lvlText w:val=""/>
      <w:lvlJc w:val="left"/>
      <w:pPr>
        <w:ind w:left="5388" w:hanging="360"/>
      </w:pPr>
      <w:rPr>
        <w:rFonts w:ascii="Symbol" w:hAnsi="Symbol" w:hint="default"/>
      </w:rPr>
    </w:lvl>
    <w:lvl w:ilvl="4" w:tplc="0C0C0003" w:tentative="1">
      <w:start w:val="1"/>
      <w:numFmt w:val="bullet"/>
      <w:lvlText w:val="o"/>
      <w:lvlJc w:val="left"/>
      <w:pPr>
        <w:ind w:left="6108" w:hanging="360"/>
      </w:pPr>
      <w:rPr>
        <w:rFonts w:ascii="Courier New" w:hAnsi="Courier New" w:cs="Courier New" w:hint="default"/>
      </w:rPr>
    </w:lvl>
    <w:lvl w:ilvl="5" w:tplc="0C0C0005" w:tentative="1">
      <w:start w:val="1"/>
      <w:numFmt w:val="bullet"/>
      <w:lvlText w:val=""/>
      <w:lvlJc w:val="left"/>
      <w:pPr>
        <w:ind w:left="6828" w:hanging="360"/>
      </w:pPr>
      <w:rPr>
        <w:rFonts w:ascii="Wingdings" w:hAnsi="Wingdings" w:hint="default"/>
      </w:rPr>
    </w:lvl>
    <w:lvl w:ilvl="6" w:tplc="0C0C0001" w:tentative="1">
      <w:start w:val="1"/>
      <w:numFmt w:val="bullet"/>
      <w:lvlText w:val=""/>
      <w:lvlJc w:val="left"/>
      <w:pPr>
        <w:ind w:left="7548" w:hanging="360"/>
      </w:pPr>
      <w:rPr>
        <w:rFonts w:ascii="Symbol" w:hAnsi="Symbol" w:hint="default"/>
      </w:rPr>
    </w:lvl>
    <w:lvl w:ilvl="7" w:tplc="0C0C0003" w:tentative="1">
      <w:start w:val="1"/>
      <w:numFmt w:val="bullet"/>
      <w:lvlText w:val="o"/>
      <w:lvlJc w:val="left"/>
      <w:pPr>
        <w:ind w:left="8268" w:hanging="360"/>
      </w:pPr>
      <w:rPr>
        <w:rFonts w:ascii="Courier New" w:hAnsi="Courier New" w:cs="Courier New" w:hint="default"/>
      </w:rPr>
    </w:lvl>
    <w:lvl w:ilvl="8" w:tplc="0C0C0005" w:tentative="1">
      <w:start w:val="1"/>
      <w:numFmt w:val="bullet"/>
      <w:lvlText w:val=""/>
      <w:lvlJc w:val="left"/>
      <w:pPr>
        <w:ind w:left="8988" w:hanging="360"/>
      </w:pPr>
      <w:rPr>
        <w:rFonts w:ascii="Wingdings" w:hAnsi="Wingdings" w:hint="default"/>
      </w:rPr>
    </w:lvl>
  </w:abstractNum>
  <w:abstractNum w:abstractNumId="1" w15:restartNumberingAfterBreak="0">
    <w:nsid w:val="0DFF1A72"/>
    <w:multiLevelType w:val="hybridMultilevel"/>
    <w:tmpl w:val="47D2BF16"/>
    <w:lvl w:ilvl="0" w:tplc="0C0C0003">
      <w:start w:val="1"/>
      <w:numFmt w:val="bullet"/>
      <w:lvlText w:val="o"/>
      <w:lvlJc w:val="left"/>
      <w:pPr>
        <w:ind w:left="1068" w:hanging="360"/>
      </w:pPr>
      <w:rPr>
        <w:rFonts w:ascii="Courier New" w:hAnsi="Courier New" w:cs="Courier New" w:hint="default"/>
      </w:rPr>
    </w:lvl>
    <w:lvl w:ilvl="1" w:tplc="0C0C0001">
      <w:start w:val="1"/>
      <w:numFmt w:val="bullet"/>
      <w:lvlText w:val=""/>
      <w:lvlJc w:val="left"/>
      <w:pPr>
        <w:ind w:left="1788" w:hanging="360"/>
      </w:pPr>
      <w:rPr>
        <w:rFonts w:ascii="Symbol" w:hAnsi="Symbol" w:hint="default"/>
      </w:rPr>
    </w:lvl>
    <w:lvl w:ilvl="2" w:tplc="0C0C0005">
      <w:start w:val="1"/>
      <w:numFmt w:val="bullet"/>
      <w:lvlText w:val=""/>
      <w:lvlJc w:val="left"/>
      <w:pPr>
        <w:ind w:left="2508" w:hanging="360"/>
      </w:pPr>
      <w:rPr>
        <w:rFonts w:ascii="Wingdings" w:hAnsi="Wingdings" w:hint="default"/>
      </w:rPr>
    </w:lvl>
    <w:lvl w:ilvl="3" w:tplc="0C0C000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200E7468"/>
    <w:multiLevelType w:val="hybridMultilevel"/>
    <w:tmpl w:val="F6BAFE48"/>
    <w:lvl w:ilvl="0" w:tplc="0C0C0001">
      <w:start w:val="1"/>
      <w:numFmt w:val="bullet"/>
      <w:lvlText w:val=""/>
      <w:lvlJc w:val="left"/>
      <w:pPr>
        <w:ind w:left="2130" w:hanging="360"/>
      </w:pPr>
      <w:rPr>
        <w:rFonts w:ascii="Symbol" w:hAnsi="Symbol"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3" w15:restartNumberingAfterBreak="0">
    <w:nsid w:val="35B513D3"/>
    <w:multiLevelType w:val="hybridMultilevel"/>
    <w:tmpl w:val="121C25A4"/>
    <w:lvl w:ilvl="0" w:tplc="0C0C0003">
      <w:start w:val="1"/>
      <w:numFmt w:val="bullet"/>
      <w:lvlText w:val="o"/>
      <w:lvlJc w:val="left"/>
      <w:pPr>
        <w:ind w:left="2508" w:hanging="360"/>
      </w:pPr>
      <w:rPr>
        <w:rFonts w:ascii="Courier New" w:hAnsi="Courier New" w:cs="Courier New" w:hint="default"/>
      </w:rPr>
    </w:lvl>
    <w:lvl w:ilvl="1" w:tplc="0C0C0003" w:tentative="1">
      <w:start w:val="1"/>
      <w:numFmt w:val="bullet"/>
      <w:lvlText w:val="o"/>
      <w:lvlJc w:val="left"/>
      <w:pPr>
        <w:ind w:left="3228" w:hanging="360"/>
      </w:pPr>
      <w:rPr>
        <w:rFonts w:ascii="Courier New" w:hAnsi="Courier New" w:cs="Courier New" w:hint="default"/>
      </w:rPr>
    </w:lvl>
    <w:lvl w:ilvl="2" w:tplc="0C0C0005" w:tentative="1">
      <w:start w:val="1"/>
      <w:numFmt w:val="bullet"/>
      <w:lvlText w:val=""/>
      <w:lvlJc w:val="left"/>
      <w:pPr>
        <w:ind w:left="3948" w:hanging="360"/>
      </w:pPr>
      <w:rPr>
        <w:rFonts w:ascii="Wingdings" w:hAnsi="Wingdings" w:hint="default"/>
      </w:rPr>
    </w:lvl>
    <w:lvl w:ilvl="3" w:tplc="0C0C0001" w:tentative="1">
      <w:start w:val="1"/>
      <w:numFmt w:val="bullet"/>
      <w:lvlText w:val=""/>
      <w:lvlJc w:val="left"/>
      <w:pPr>
        <w:ind w:left="4668" w:hanging="360"/>
      </w:pPr>
      <w:rPr>
        <w:rFonts w:ascii="Symbol" w:hAnsi="Symbol" w:hint="default"/>
      </w:rPr>
    </w:lvl>
    <w:lvl w:ilvl="4" w:tplc="0C0C0003" w:tentative="1">
      <w:start w:val="1"/>
      <w:numFmt w:val="bullet"/>
      <w:lvlText w:val="o"/>
      <w:lvlJc w:val="left"/>
      <w:pPr>
        <w:ind w:left="5388" w:hanging="360"/>
      </w:pPr>
      <w:rPr>
        <w:rFonts w:ascii="Courier New" w:hAnsi="Courier New" w:cs="Courier New" w:hint="default"/>
      </w:rPr>
    </w:lvl>
    <w:lvl w:ilvl="5" w:tplc="0C0C0005" w:tentative="1">
      <w:start w:val="1"/>
      <w:numFmt w:val="bullet"/>
      <w:lvlText w:val=""/>
      <w:lvlJc w:val="left"/>
      <w:pPr>
        <w:ind w:left="6108" w:hanging="360"/>
      </w:pPr>
      <w:rPr>
        <w:rFonts w:ascii="Wingdings" w:hAnsi="Wingdings" w:hint="default"/>
      </w:rPr>
    </w:lvl>
    <w:lvl w:ilvl="6" w:tplc="0C0C0001" w:tentative="1">
      <w:start w:val="1"/>
      <w:numFmt w:val="bullet"/>
      <w:lvlText w:val=""/>
      <w:lvlJc w:val="left"/>
      <w:pPr>
        <w:ind w:left="6828" w:hanging="360"/>
      </w:pPr>
      <w:rPr>
        <w:rFonts w:ascii="Symbol" w:hAnsi="Symbol" w:hint="default"/>
      </w:rPr>
    </w:lvl>
    <w:lvl w:ilvl="7" w:tplc="0C0C0003" w:tentative="1">
      <w:start w:val="1"/>
      <w:numFmt w:val="bullet"/>
      <w:lvlText w:val="o"/>
      <w:lvlJc w:val="left"/>
      <w:pPr>
        <w:ind w:left="7548" w:hanging="360"/>
      </w:pPr>
      <w:rPr>
        <w:rFonts w:ascii="Courier New" w:hAnsi="Courier New" w:cs="Courier New" w:hint="default"/>
      </w:rPr>
    </w:lvl>
    <w:lvl w:ilvl="8" w:tplc="0C0C0005" w:tentative="1">
      <w:start w:val="1"/>
      <w:numFmt w:val="bullet"/>
      <w:lvlText w:val=""/>
      <w:lvlJc w:val="left"/>
      <w:pPr>
        <w:ind w:left="8268" w:hanging="360"/>
      </w:pPr>
      <w:rPr>
        <w:rFonts w:ascii="Wingdings" w:hAnsi="Wingdings" w:hint="default"/>
      </w:rPr>
    </w:lvl>
  </w:abstractNum>
  <w:abstractNum w:abstractNumId="4" w15:restartNumberingAfterBreak="0">
    <w:nsid w:val="46C64C35"/>
    <w:multiLevelType w:val="hybridMultilevel"/>
    <w:tmpl w:val="C2EEA9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FC37A1D"/>
    <w:multiLevelType w:val="hybridMultilevel"/>
    <w:tmpl w:val="EFD2EE9E"/>
    <w:lvl w:ilvl="0" w:tplc="0C0C0003">
      <w:start w:val="1"/>
      <w:numFmt w:val="bullet"/>
      <w:lvlText w:val="o"/>
      <w:lvlJc w:val="left"/>
      <w:pPr>
        <w:ind w:left="2138" w:hanging="360"/>
      </w:pPr>
      <w:rPr>
        <w:rFonts w:ascii="Courier New" w:hAnsi="Courier New" w:cs="Courier New"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6" w15:restartNumberingAfterBreak="0">
    <w:nsid w:val="67B14CCB"/>
    <w:multiLevelType w:val="hybridMultilevel"/>
    <w:tmpl w:val="2EE6A4D4"/>
    <w:lvl w:ilvl="0" w:tplc="732AA66C">
      <w:start w:val="4"/>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6851A79"/>
    <w:multiLevelType w:val="hybridMultilevel"/>
    <w:tmpl w:val="B352DA4E"/>
    <w:lvl w:ilvl="0" w:tplc="C6D4483C">
      <w:start w:val="1"/>
      <w:numFmt w:val="decimal"/>
      <w:lvlText w:val="%1."/>
      <w:lvlJc w:val="left"/>
      <w:pPr>
        <w:ind w:left="720" w:hanging="360"/>
      </w:pPr>
      <w:rPr>
        <w:rFonts w:hint="default"/>
        <w:b/>
        <w:bCs/>
        <w:color w:val="E36C0A" w:themeColor="accent6" w:themeShade="BF"/>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2E"/>
    <w:rsid w:val="0001441D"/>
    <w:rsid w:val="0002123E"/>
    <w:rsid w:val="000254E4"/>
    <w:rsid w:val="00033A38"/>
    <w:rsid w:val="00042B11"/>
    <w:rsid w:val="00043DE2"/>
    <w:rsid w:val="00044427"/>
    <w:rsid w:val="00064E58"/>
    <w:rsid w:val="00073FC7"/>
    <w:rsid w:val="00083285"/>
    <w:rsid w:val="00083AE5"/>
    <w:rsid w:val="000841CB"/>
    <w:rsid w:val="00085353"/>
    <w:rsid w:val="00092112"/>
    <w:rsid w:val="00094D3F"/>
    <w:rsid w:val="00096540"/>
    <w:rsid w:val="000977CB"/>
    <w:rsid w:val="00097B3D"/>
    <w:rsid w:val="000A25AB"/>
    <w:rsid w:val="000C0606"/>
    <w:rsid w:val="000C1A20"/>
    <w:rsid w:val="000C61BD"/>
    <w:rsid w:val="000D3B79"/>
    <w:rsid w:val="000D44BB"/>
    <w:rsid w:val="000E313A"/>
    <w:rsid w:val="000F1165"/>
    <w:rsid w:val="000F440C"/>
    <w:rsid w:val="000F6342"/>
    <w:rsid w:val="00107EDF"/>
    <w:rsid w:val="00110A35"/>
    <w:rsid w:val="00120BC1"/>
    <w:rsid w:val="00127EB2"/>
    <w:rsid w:val="001345D6"/>
    <w:rsid w:val="00144621"/>
    <w:rsid w:val="00157727"/>
    <w:rsid w:val="00166464"/>
    <w:rsid w:val="00171C1A"/>
    <w:rsid w:val="00172CE6"/>
    <w:rsid w:val="00186AC1"/>
    <w:rsid w:val="001872D7"/>
    <w:rsid w:val="001A08BD"/>
    <w:rsid w:val="001A0AA6"/>
    <w:rsid w:val="001A0CB1"/>
    <w:rsid w:val="001A2921"/>
    <w:rsid w:val="001A7A5E"/>
    <w:rsid w:val="001A7F7D"/>
    <w:rsid w:val="001B2597"/>
    <w:rsid w:val="001B4AEC"/>
    <w:rsid w:val="001E3F78"/>
    <w:rsid w:val="001E6788"/>
    <w:rsid w:val="001F3203"/>
    <w:rsid w:val="001F6372"/>
    <w:rsid w:val="00200C94"/>
    <w:rsid w:val="00204F7B"/>
    <w:rsid w:val="002062D4"/>
    <w:rsid w:val="002105DD"/>
    <w:rsid w:val="002164D5"/>
    <w:rsid w:val="002216FE"/>
    <w:rsid w:val="002220D2"/>
    <w:rsid w:val="00224983"/>
    <w:rsid w:val="0022580F"/>
    <w:rsid w:val="00231104"/>
    <w:rsid w:val="00232E3D"/>
    <w:rsid w:val="00237826"/>
    <w:rsid w:val="002504B4"/>
    <w:rsid w:val="00252F37"/>
    <w:rsid w:val="0025677B"/>
    <w:rsid w:val="002915B5"/>
    <w:rsid w:val="002939E6"/>
    <w:rsid w:val="002966EE"/>
    <w:rsid w:val="00296A12"/>
    <w:rsid w:val="002A07CF"/>
    <w:rsid w:val="002A3AFF"/>
    <w:rsid w:val="002A6BFD"/>
    <w:rsid w:val="002B70A7"/>
    <w:rsid w:val="002C23E3"/>
    <w:rsid w:val="002C25CC"/>
    <w:rsid w:val="002C2BC0"/>
    <w:rsid w:val="002D1846"/>
    <w:rsid w:val="002D3A0D"/>
    <w:rsid w:val="002D3D7A"/>
    <w:rsid w:val="002D7261"/>
    <w:rsid w:val="002E1231"/>
    <w:rsid w:val="002E2D60"/>
    <w:rsid w:val="002E3F52"/>
    <w:rsid w:val="002F4431"/>
    <w:rsid w:val="002F7C20"/>
    <w:rsid w:val="003005F9"/>
    <w:rsid w:val="00300608"/>
    <w:rsid w:val="00302FD0"/>
    <w:rsid w:val="003135AF"/>
    <w:rsid w:val="0031714B"/>
    <w:rsid w:val="003322FF"/>
    <w:rsid w:val="003341AB"/>
    <w:rsid w:val="003363BF"/>
    <w:rsid w:val="00340A49"/>
    <w:rsid w:val="003454A2"/>
    <w:rsid w:val="003539F5"/>
    <w:rsid w:val="00357AF3"/>
    <w:rsid w:val="00361AAC"/>
    <w:rsid w:val="00370F66"/>
    <w:rsid w:val="003758F3"/>
    <w:rsid w:val="003830B2"/>
    <w:rsid w:val="0038574A"/>
    <w:rsid w:val="00391079"/>
    <w:rsid w:val="003A58EF"/>
    <w:rsid w:val="003A7F79"/>
    <w:rsid w:val="003B3312"/>
    <w:rsid w:val="003B755A"/>
    <w:rsid w:val="003D4FDC"/>
    <w:rsid w:val="003E12A4"/>
    <w:rsid w:val="003F7DEE"/>
    <w:rsid w:val="0040079F"/>
    <w:rsid w:val="004025B0"/>
    <w:rsid w:val="00412F06"/>
    <w:rsid w:val="00417DAF"/>
    <w:rsid w:val="00426480"/>
    <w:rsid w:val="00431FA8"/>
    <w:rsid w:val="00434A6D"/>
    <w:rsid w:val="00440E1F"/>
    <w:rsid w:val="00440EF8"/>
    <w:rsid w:val="0045422E"/>
    <w:rsid w:val="00465A81"/>
    <w:rsid w:val="004705FD"/>
    <w:rsid w:val="00480169"/>
    <w:rsid w:val="00480773"/>
    <w:rsid w:val="0048181E"/>
    <w:rsid w:val="004830C3"/>
    <w:rsid w:val="004A25F6"/>
    <w:rsid w:val="004A62D6"/>
    <w:rsid w:val="004B3480"/>
    <w:rsid w:val="004B5366"/>
    <w:rsid w:val="004C3022"/>
    <w:rsid w:val="004C3062"/>
    <w:rsid w:val="004D152A"/>
    <w:rsid w:val="004D1F79"/>
    <w:rsid w:val="004D5B78"/>
    <w:rsid w:val="004E06EE"/>
    <w:rsid w:val="004F4094"/>
    <w:rsid w:val="00506C35"/>
    <w:rsid w:val="00506FCC"/>
    <w:rsid w:val="00510753"/>
    <w:rsid w:val="00516648"/>
    <w:rsid w:val="00516D60"/>
    <w:rsid w:val="005206F5"/>
    <w:rsid w:val="0052496A"/>
    <w:rsid w:val="00531B28"/>
    <w:rsid w:val="00534AC8"/>
    <w:rsid w:val="0054011B"/>
    <w:rsid w:val="0054542A"/>
    <w:rsid w:val="00552150"/>
    <w:rsid w:val="0055792E"/>
    <w:rsid w:val="00565AE4"/>
    <w:rsid w:val="00570D69"/>
    <w:rsid w:val="00573FC7"/>
    <w:rsid w:val="005751AA"/>
    <w:rsid w:val="00581510"/>
    <w:rsid w:val="00583E5B"/>
    <w:rsid w:val="00585FBB"/>
    <w:rsid w:val="00592845"/>
    <w:rsid w:val="005B3114"/>
    <w:rsid w:val="005B372A"/>
    <w:rsid w:val="005B477E"/>
    <w:rsid w:val="005C15DD"/>
    <w:rsid w:val="005D2949"/>
    <w:rsid w:val="005D75AA"/>
    <w:rsid w:val="005D767D"/>
    <w:rsid w:val="005E0DAB"/>
    <w:rsid w:val="005E2ADB"/>
    <w:rsid w:val="005F1F80"/>
    <w:rsid w:val="00601301"/>
    <w:rsid w:val="00603BDF"/>
    <w:rsid w:val="00615A5D"/>
    <w:rsid w:val="00615F8D"/>
    <w:rsid w:val="006173EB"/>
    <w:rsid w:val="00621445"/>
    <w:rsid w:val="00624424"/>
    <w:rsid w:val="00630ACB"/>
    <w:rsid w:val="00630F81"/>
    <w:rsid w:val="00634AF2"/>
    <w:rsid w:val="00637FA4"/>
    <w:rsid w:val="00641FBD"/>
    <w:rsid w:val="00644BA9"/>
    <w:rsid w:val="00650D07"/>
    <w:rsid w:val="00650D9C"/>
    <w:rsid w:val="0065355A"/>
    <w:rsid w:val="00661EFD"/>
    <w:rsid w:val="006625EE"/>
    <w:rsid w:val="00676EC9"/>
    <w:rsid w:val="006969A2"/>
    <w:rsid w:val="006A22FF"/>
    <w:rsid w:val="006A31AA"/>
    <w:rsid w:val="006A6368"/>
    <w:rsid w:val="006B3061"/>
    <w:rsid w:val="006B3EEE"/>
    <w:rsid w:val="006B656F"/>
    <w:rsid w:val="006B6E35"/>
    <w:rsid w:val="006B71A0"/>
    <w:rsid w:val="006C07CA"/>
    <w:rsid w:val="006C20E8"/>
    <w:rsid w:val="006C7E03"/>
    <w:rsid w:val="006D4D7A"/>
    <w:rsid w:val="006E0CB1"/>
    <w:rsid w:val="006E3BC0"/>
    <w:rsid w:val="006E6BCD"/>
    <w:rsid w:val="006F3C8F"/>
    <w:rsid w:val="006F7E60"/>
    <w:rsid w:val="00702F8C"/>
    <w:rsid w:val="00706FB3"/>
    <w:rsid w:val="00711175"/>
    <w:rsid w:val="00712013"/>
    <w:rsid w:val="00724E62"/>
    <w:rsid w:val="0072507F"/>
    <w:rsid w:val="00747782"/>
    <w:rsid w:val="00756527"/>
    <w:rsid w:val="00761EC6"/>
    <w:rsid w:val="007679E3"/>
    <w:rsid w:val="00774A4E"/>
    <w:rsid w:val="00780670"/>
    <w:rsid w:val="00786EE5"/>
    <w:rsid w:val="00791F2F"/>
    <w:rsid w:val="00793C5C"/>
    <w:rsid w:val="00797858"/>
    <w:rsid w:val="007A5B1E"/>
    <w:rsid w:val="007D0E47"/>
    <w:rsid w:val="007D5318"/>
    <w:rsid w:val="007D7EDE"/>
    <w:rsid w:val="007E55BE"/>
    <w:rsid w:val="007E79C8"/>
    <w:rsid w:val="007E7F4C"/>
    <w:rsid w:val="007F51EF"/>
    <w:rsid w:val="007F6B32"/>
    <w:rsid w:val="0080139D"/>
    <w:rsid w:val="008107B8"/>
    <w:rsid w:val="00811535"/>
    <w:rsid w:val="00811CED"/>
    <w:rsid w:val="00812402"/>
    <w:rsid w:val="00832E17"/>
    <w:rsid w:val="00840C4B"/>
    <w:rsid w:val="00846974"/>
    <w:rsid w:val="008555DE"/>
    <w:rsid w:val="00855AD8"/>
    <w:rsid w:val="008600F6"/>
    <w:rsid w:val="0086384A"/>
    <w:rsid w:val="00863E7B"/>
    <w:rsid w:val="00871CB4"/>
    <w:rsid w:val="00873F19"/>
    <w:rsid w:val="00876C5F"/>
    <w:rsid w:val="00882390"/>
    <w:rsid w:val="00884DA7"/>
    <w:rsid w:val="008934EF"/>
    <w:rsid w:val="00896964"/>
    <w:rsid w:val="008A07FE"/>
    <w:rsid w:val="008A398A"/>
    <w:rsid w:val="008A57BF"/>
    <w:rsid w:val="008A70F2"/>
    <w:rsid w:val="008B7F20"/>
    <w:rsid w:val="008C0D3F"/>
    <w:rsid w:val="008C4751"/>
    <w:rsid w:val="008D5568"/>
    <w:rsid w:val="008D5FD1"/>
    <w:rsid w:val="008E249D"/>
    <w:rsid w:val="008E5E58"/>
    <w:rsid w:val="008F25D6"/>
    <w:rsid w:val="00910075"/>
    <w:rsid w:val="00913A80"/>
    <w:rsid w:val="00915F81"/>
    <w:rsid w:val="00916321"/>
    <w:rsid w:val="0091654A"/>
    <w:rsid w:val="009174D8"/>
    <w:rsid w:val="00923A0A"/>
    <w:rsid w:val="00932C9A"/>
    <w:rsid w:val="00934B34"/>
    <w:rsid w:val="00934DB4"/>
    <w:rsid w:val="009435FD"/>
    <w:rsid w:val="00944267"/>
    <w:rsid w:val="009454C5"/>
    <w:rsid w:val="0094749A"/>
    <w:rsid w:val="00956DE9"/>
    <w:rsid w:val="00957242"/>
    <w:rsid w:val="00960FF5"/>
    <w:rsid w:val="00974B54"/>
    <w:rsid w:val="00980C2C"/>
    <w:rsid w:val="009822BC"/>
    <w:rsid w:val="00990360"/>
    <w:rsid w:val="0099228B"/>
    <w:rsid w:val="009A1110"/>
    <w:rsid w:val="009A19E1"/>
    <w:rsid w:val="009A1A70"/>
    <w:rsid w:val="009A5EDB"/>
    <w:rsid w:val="009A6B1C"/>
    <w:rsid w:val="009B00A4"/>
    <w:rsid w:val="009C012C"/>
    <w:rsid w:val="009C6A2D"/>
    <w:rsid w:val="009D1AB8"/>
    <w:rsid w:val="009D46B0"/>
    <w:rsid w:val="009D4BFC"/>
    <w:rsid w:val="009E15F6"/>
    <w:rsid w:val="009E1618"/>
    <w:rsid w:val="009E3C0D"/>
    <w:rsid w:val="009F1C11"/>
    <w:rsid w:val="009F6162"/>
    <w:rsid w:val="00A07952"/>
    <w:rsid w:val="00A12BE9"/>
    <w:rsid w:val="00A173B7"/>
    <w:rsid w:val="00A209CC"/>
    <w:rsid w:val="00A236A4"/>
    <w:rsid w:val="00A240C6"/>
    <w:rsid w:val="00A25CEC"/>
    <w:rsid w:val="00A26397"/>
    <w:rsid w:val="00A27D3F"/>
    <w:rsid w:val="00A305C9"/>
    <w:rsid w:val="00A326EE"/>
    <w:rsid w:val="00A32E04"/>
    <w:rsid w:val="00A404DE"/>
    <w:rsid w:val="00A44276"/>
    <w:rsid w:val="00A511E7"/>
    <w:rsid w:val="00A52210"/>
    <w:rsid w:val="00A64061"/>
    <w:rsid w:val="00A64888"/>
    <w:rsid w:val="00A65F03"/>
    <w:rsid w:val="00A83CAD"/>
    <w:rsid w:val="00A83F30"/>
    <w:rsid w:val="00A84159"/>
    <w:rsid w:val="00A85021"/>
    <w:rsid w:val="00A85DA2"/>
    <w:rsid w:val="00A9079E"/>
    <w:rsid w:val="00A9375C"/>
    <w:rsid w:val="00AA0E2A"/>
    <w:rsid w:val="00AC0BB9"/>
    <w:rsid w:val="00AD153B"/>
    <w:rsid w:val="00AD3545"/>
    <w:rsid w:val="00AE4F86"/>
    <w:rsid w:val="00B0058C"/>
    <w:rsid w:val="00B04885"/>
    <w:rsid w:val="00B06A78"/>
    <w:rsid w:val="00B147B1"/>
    <w:rsid w:val="00B15B11"/>
    <w:rsid w:val="00B1604F"/>
    <w:rsid w:val="00B240E5"/>
    <w:rsid w:val="00B3732B"/>
    <w:rsid w:val="00B419F5"/>
    <w:rsid w:val="00B422CC"/>
    <w:rsid w:val="00B4401D"/>
    <w:rsid w:val="00B45733"/>
    <w:rsid w:val="00B50822"/>
    <w:rsid w:val="00B576C0"/>
    <w:rsid w:val="00B71AD0"/>
    <w:rsid w:val="00B73AAF"/>
    <w:rsid w:val="00B76EDC"/>
    <w:rsid w:val="00B80903"/>
    <w:rsid w:val="00B86C36"/>
    <w:rsid w:val="00B91263"/>
    <w:rsid w:val="00B9270D"/>
    <w:rsid w:val="00B94F32"/>
    <w:rsid w:val="00BA105F"/>
    <w:rsid w:val="00BA4742"/>
    <w:rsid w:val="00BA6644"/>
    <w:rsid w:val="00BB1258"/>
    <w:rsid w:val="00BB4526"/>
    <w:rsid w:val="00BB794B"/>
    <w:rsid w:val="00BC03AA"/>
    <w:rsid w:val="00BC7333"/>
    <w:rsid w:val="00BD25BC"/>
    <w:rsid w:val="00BD5D28"/>
    <w:rsid w:val="00BE175A"/>
    <w:rsid w:val="00BE5A6F"/>
    <w:rsid w:val="00BF0FAC"/>
    <w:rsid w:val="00BF6E0F"/>
    <w:rsid w:val="00BF75D0"/>
    <w:rsid w:val="00C0332F"/>
    <w:rsid w:val="00C111C1"/>
    <w:rsid w:val="00C116C5"/>
    <w:rsid w:val="00C164EF"/>
    <w:rsid w:val="00C16655"/>
    <w:rsid w:val="00C2554D"/>
    <w:rsid w:val="00C310A1"/>
    <w:rsid w:val="00C3252E"/>
    <w:rsid w:val="00C33926"/>
    <w:rsid w:val="00C37171"/>
    <w:rsid w:val="00C4736C"/>
    <w:rsid w:val="00C56BA8"/>
    <w:rsid w:val="00C7075A"/>
    <w:rsid w:val="00C7129F"/>
    <w:rsid w:val="00C81F76"/>
    <w:rsid w:val="00CA052D"/>
    <w:rsid w:val="00CA2A25"/>
    <w:rsid w:val="00CA3B31"/>
    <w:rsid w:val="00CA78AE"/>
    <w:rsid w:val="00CB399F"/>
    <w:rsid w:val="00CC4013"/>
    <w:rsid w:val="00CC5E07"/>
    <w:rsid w:val="00CC6A5D"/>
    <w:rsid w:val="00CD6F84"/>
    <w:rsid w:val="00CF24D1"/>
    <w:rsid w:val="00CF2AD0"/>
    <w:rsid w:val="00CF4824"/>
    <w:rsid w:val="00CF4D29"/>
    <w:rsid w:val="00CF510D"/>
    <w:rsid w:val="00D01CC7"/>
    <w:rsid w:val="00D053CE"/>
    <w:rsid w:val="00D05C64"/>
    <w:rsid w:val="00D104A5"/>
    <w:rsid w:val="00D157F4"/>
    <w:rsid w:val="00D24876"/>
    <w:rsid w:val="00D33FF9"/>
    <w:rsid w:val="00D35B97"/>
    <w:rsid w:val="00D41019"/>
    <w:rsid w:val="00D42C90"/>
    <w:rsid w:val="00D46654"/>
    <w:rsid w:val="00D50031"/>
    <w:rsid w:val="00D506B6"/>
    <w:rsid w:val="00D62D53"/>
    <w:rsid w:val="00D62EF6"/>
    <w:rsid w:val="00D63032"/>
    <w:rsid w:val="00D64007"/>
    <w:rsid w:val="00D65636"/>
    <w:rsid w:val="00D74570"/>
    <w:rsid w:val="00D747A0"/>
    <w:rsid w:val="00D77460"/>
    <w:rsid w:val="00D83930"/>
    <w:rsid w:val="00D83ED6"/>
    <w:rsid w:val="00D8488D"/>
    <w:rsid w:val="00D979A3"/>
    <w:rsid w:val="00DA08BE"/>
    <w:rsid w:val="00DA4F5D"/>
    <w:rsid w:val="00DA7B5E"/>
    <w:rsid w:val="00DB1AA5"/>
    <w:rsid w:val="00DB1B93"/>
    <w:rsid w:val="00DB2FBB"/>
    <w:rsid w:val="00DB4086"/>
    <w:rsid w:val="00DB6431"/>
    <w:rsid w:val="00DD0F86"/>
    <w:rsid w:val="00DE003D"/>
    <w:rsid w:val="00DF1558"/>
    <w:rsid w:val="00E146D2"/>
    <w:rsid w:val="00E2309A"/>
    <w:rsid w:val="00E244EE"/>
    <w:rsid w:val="00E311FF"/>
    <w:rsid w:val="00E32459"/>
    <w:rsid w:val="00E43148"/>
    <w:rsid w:val="00E44101"/>
    <w:rsid w:val="00E457BD"/>
    <w:rsid w:val="00E470EA"/>
    <w:rsid w:val="00E539C6"/>
    <w:rsid w:val="00E55B9A"/>
    <w:rsid w:val="00E61D35"/>
    <w:rsid w:val="00E64A70"/>
    <w:rsid w:val="00E67FDD"/>
    <w:rsid w:val="00E80536"/>
    <w:rsid w:val="00E90F27"/>
    <w:rsid w:val="00E9604B"/>
    <w:rsid w:val="00EA5A3F"/>
    <w:rsid w:val="00EB2319"/>
    <w:rsid w:val="00EB6C5B"/>
    <w:rsid w:val="00EC2B7B"/>
    <w:rsid w:val="00EC4026"/>
    <w:rsid w:val="00ED07C1"/>
    <w:rsid w:val="00ED363B"/>
    <w:rsid w:val="00ED620C"/>
    <w:rsid w:val="00EE5832"/>
    <w:rsid w:val="00EE59AF"/>
    <w:rsid w:val="00EE6D16"/>
    <w:rsid w:val="00EE720E"/>
    <w:rsid w:val="00EE775D"/>
    <w:rsid w:val="00EF3177"/>
    <w:rsid w:val="00F0463A"/>
    <w:rsid w:val="00F13513"/>
    <w:rsid w:val="00F13F04"/>
    <w:rsid w:val="00F17230"/>
    <w:rsid w:val="00F229F2"/>
    <w:rsid w:val="00F3028F"/>
    <w:rsid w:val="00F325C1"/>
    <w:rsid w:val="00F57C4A"/>
    <w:rsid w:val="00F67CCC"/>
    <w:rsid w:val="00F73827"/>
    <w:rsid w:val="00F8109D"/>
    <w:rsid w:val="00F8682C"/>
    <w:rsid w:val="00F90DDB"/>
    <w:rsid w:val="00FA0069"/>
    <w:rsid w:val="00FA55E4"/>
    <w:rsid w:val="00FB3E55"/>
    <w:rsid w:val="00FB537B"/>
    <w:rsid w:val="00FC2F51"/>
    <w:rsid w:val="00FC3945"/>
    <w:rsid w:val="00FC5DB6"/>
    <w:rsid w:val="00FE5138"/>
    <w:rsid w:val="00FE7969"/>
    <w:rsid w:val="00FF5A20"/>
    <w:rsid w:val="00FF71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0AD240"/>
  <w15:docId w15:val="{BA9E8647-36D3-0542-B587-7D0A09B1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A4"/>
    <w:rPr>
      <w:sz w:val="24"/>
      <w:szCs w:val="24"/>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E0CB1"/>
    <w:pPr>
      <w:tabs>
        <w:tab w:val="center" w:pos="4320"/>
        <w:tab w:val="right" w:pos="8640"/>
      </w:tabs>
    </w:pPr>
  </w:style>
  <w:style w:type="character" w:customStyle="1" w:styleId="PieddepageCar">
    <w:name w:val="Pied de page Car"/>
    <w:basedOn w:val="Policepardfaut"/>
    <w:link w:val="Pieddepage"/>
    <w:uiPriority w:val="99"/>
    <w:semiHidden/>
    <w:locked/>
    <w:rsid w:val="00BE5A6F"/>
    <w:rPr>
      <w:rFonts w:cs="Times New Roman"/>
      <w:sz w:val="24"/>
      <w:szCs w:val="24"/>
      <w:lang w:val="fr-CA" w:eastAsia="fr-CA"/>
    </w:rPr>
  </w:style>
  <w:style w:type="paragraph" w:styleId="Textedebulles">
    <w:name w:val="Balloon Text"/>
    <w:basedOn w:val="Normal"/>
    <w:link w:val="TextedebullesCar"/>
    <w:uiPriority w:val="99"/>
    <w:semiHidden/>
    <w:rsid w:val="00615F8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E5A6F"/>
    <w:rPr>
      <w:rFonts w:cs="Times New Roman"/>
      <w:sz w:val="2"/>
      <w:lang w:val="fr-CA" w:eastAsia="fr-CA"/>
    </w:rPr>
  </w:style>
  <w:style w:type="paragraph" w:styleId="En-tte">
    <w:name w:val="header"/>
    <w:basedOn w:val="Normal"/>
    <w:link w:val="En-tteCar"/>
    <w:uiPriority w:val="99"/>
    <w:rsid w:val="003830B2"/>
    <w:pPr>
      <w:tabs>
        <w:tab w:val="center" w:pos="4320"/>
        <w:tab w:val="right" w:pos="8640"/>
      </w:tabs>
    </w:pPr>
  </w:style>
  <w:style w:type="character" w:customStyle="1" w:styleId="En-tteCar">
    <w:name w:val="En-tête Car"/>
    <w:basedOn w:val="Policepardfaut"/>
    <w:link w:val="En-tte"/>
    <w:uiPriority w:val="99"/>
    <w:semiHidden/>
    <w:locked/>
    <w:rsid w:val="00BE5A6F"/>
    <w:rPr>
      <w:rFonts w:cs="Times New Roman"/>
      <w:sz w:val="24"/>
      <w:szCs w:val="24"/>
      <w:lang w:val="fr-CA" w:eastAsia="fr-CA"/>
    </w:rPr>
  </w:style>
  <w:style w:type="table" w:styleId="Grilledutableau">
    <w:name w:val="Table Grid"/>
    <w:basedOn w:val="TableauNormal"/>
    <w:uiPriority w:val="99"/>
    <w:rsid w:val="00A83F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lectronique">
    <w:name w:val="E-mail Signature"/>
    <w:basedOn w:val="Normal"/>
    <w:link w:val="SignaturelectroniqueCar"/>
    <w:uiPriority w:val="99"/>
    <w:rsid w:val="00A83F30"/>
    <w:rPr>
      <w:lang w:val="en-US" w:eastAsia="en-US"/>
    </w:rPr>
  </w:style>
  <w:style w:type="character" w:customStyle="1" w:styleId="SignaturelectroniqueCar">
    <w:name w:val="Signature électronique Car"/>
    <w:basedOn w:val="Policepardfaut"/>
    <w:link w:val="Signaturelectronique"/>
    <w:uiPriority w:val="99"/>
    <w:semiHidden/>
    <w:locked/>
    <w:rsid w:val="00BE5A6F"/>
    <w:rPr>
      <w:rFonts w:cs="Times New Roman"/>
      <w:sz w:val="24"/>
      <w:szCs w:val="24"/>
      <w:lang w:val="fr-CA" w:eastAsia="fr-CA"/>
    </w:rPr>
  </w:style>
  <w:style w:type="character" w:styleId="Lienhypertexte">
    <w:name w:val="Hyperlink"/>
    <w:basedOn w:val="Policepardfaut"/>
    <w:uiPriority w:val="99"/>
    <w:rsid w:val="00A83F30"/>
    <w:rPr>
      <w:rFonts w:cs="Times New Roman"/>
      <w:color w:val="0000FF"/>
      <w:u w:val="single"/>
    </w:rPr>
  </w:style>
  <w:style w:type="paragraph" w:styleId="Citationintense">
    <w:name w:val="Intense Quote"/>
    <w:basedOn w:val="Normal"/>
    <w:next w:val="Normal"/>
    <w:link w:val="CitationintenseCar"/>
    <w:uiPriority w:val="99"/>
    <w:qFormat/>
    <w:rsid w:val="00592845"/>
    <w:pPr>
      <w:pBdr>
        <w:bottom w:val="single" w:sz="4" w:space="4" w:color="C0504D"/>
      </w:pBdr>
      <w:spacing w:before="200" w:after="280"/>
      <w:ind w:left="936" w:right="936"/>
    </w:pPr>
    <w:rPr>
      <w:b/>
      <w:bCs/>
      <w:i/>
      <w:iCs/>
      <w:color w:val="C0504D"/>
    </w:rPr>
  </w:style>
  <w:style w:type="character" w:customStyle="1" w:styleId="CitationintenseCar">
    <w:name w:val="Citation intense Car"/>
    <w:basedOn w:val="Policepardfaut"/>
    <w:link w:val="Citationintense"/>
    <w:uiPriority w:val="99"/>
    <w:locked/>
    <w:rsid w:val="00592845"/>
    <w:rPr>
      <w:rFonts w:cs="Times New Roman"/>
      <w:b/>
      <w:bCs/>
      <w:i/>
      <w:iCs/>
      <w:color w:val="C0504D"/>
      <w:sz w:val="24"/>
      <w:szCs w:val="24"/>
    </w:rPr>
  </w:style>
  <w:style w:type="character" w:styleId="Rfrencelgre">
    <w:name w:val="Subtle Reference"/>
    <w:basedOn w:val="Policepardfaut"/>
    <w:uiPriority w:val="99"/>
    <w:qFormat/>
    <w:rsid w:val="00592845"/>
    <w:rPr>
      <w:rFonts w:cs="Times New Roman"/>
      <w:smallCaps/>
      <w:color w:val="C0504D"/>
      <w:u w:val="single"/>
    </w:rPr>
  </w:style>
  <w:style w:type="character" w:styleId="Rfrenceintense">
    <w:name w:val="Intense Reference"/>
    <w:basedOn w:val="Policepardfaut"/>
    <w:uiPriority w:val="99"/>
    <w:qFormat/>
    <w:rsid w:val="00592845"/>
    <w:rPr>
      <w:rFonts w:cs="Times New Roman"/>
      <w:b/>
      <w:bCs/>
      <w:smallCaps/>
      <w:color w:val="C0504D"/>
      <w:spacing w:val="5"/>
      <w:u w:val="single"/>
    </w:rPr>
  </w:style>
  <w:style w:type="character" w:styleId="Mentionnonrsolue">
    <w:name w:val="Unresolved Mention"/>
    <w:basedOn w:val="Policepardfaut"/>
    <w:uiPriority w:val="99"/>
    <w:semiHidden/>
    <w:unhideWhenUsed/>
    <w:rsid w:val="0050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76439">
      <w:marLeft w:val="0"/>
      <w:marRight w:val="0"/>
      <w:marTop w:val="0"/>
      <w:marBottom w:val="0"/>
      <w:divBdr>
        <w:top w:val="none" w:sz="0" w:space="0" w:color="auto"/>
        <w:left w:val="none" w:sz="0" w:space="0" w:color="auto"/>
        <w:bottom w:val="none" w:sz="0" w:space="0" w:color="auto"/>
        <w:right w:val="none" w:sz="0" w:space="0" w:color="auto"/>
      </w:divBdr>
    </w:div>
    <w:div w:id="683476440">
      <w:marLeft w:val="0"/>
      <w:marRight w:val="0"/>
      <w:marTop w:val="0"/>
      <w:marBottom w:val="0"/>
      <w:divBdr>
        <w:top w:val="none" w:sz="0" w:space="0" w:color="auto"/>
        <w:left w:val="none" w:sz="0" w:space="0" w:color="auto"/>
        <w:bottom w:val="none" w:sz="0" w:space="0" w:color="auto"/>
        <w:right w:val="none" w:sz="0" w:space="0" w:color="auto"/>
      </w:divBdr>
      <w:divsChild>
        <w:div w:id="683476444">
          <w:marLeft w:val="120"/>
          <w:marRight w:val="120"/>
          <w:marTop w:val="45"/>
          <w:marBottom w:val="0"/>
          <w:divBdr>
            <w:top w:val="none" w:sz="0" w:space="0" w:color="auto"/>
            <w:left w:val="none" w:sz="0" w:space="0" w:color="auto"/>
            <w:bottom w:val="none" w:sz="0" w:space="0" w:color="auto"/>
            <w:right w:val="none" w:sz="0" w:space="0" w:color="auto"/>
          </w:divBdr>
        </w:div>
      </w:divsChild>
    </w:div>
    <w:div w:id="683476441">
      <w:marLeft w:val="0"/>
      <w:marRight w:val="0"/>
      <w:marTop w:val="0"/>
      <w:marBottom w:val="0"/>
      <w:divBdr>
        <w:top w:val="none" w:sz="0" w:space="0" w:color="auto"/>
        <w:left w:val="none" w:sz="0" w:space="0" w:color="auto"/>
        <w:bottom w:val="none" w:sz="0" w:space="0" w:color="auto"/>
        <w:right w:val="none" w:sz="0" w:space="0" w:color="auto"/>
      </w:divBdr>
    </w:div>
    <w:div w:id="683476442">
      <w:marLeft w:val="0"/>
      <w:marRight w:val="0"/>
      <w:marTop w:val="0"/>
      <w:marBottom w:val="0"/>
      <w:divBdr>
        <w:top w:val="none" w:sz="0" w:space="0" w:color="auto"/>
        <w:left w:val="none" w:sz="0" w:space="0" w:color="auto"/>
        <w:bottom w:val="none" w:sz="0" w:space="0" w:color="auto"/>
        <w:right w:val="none" w:sz="0" w:space="0" w:color="auto"/>
      </w:divBdr>
    </w:div>
    <w:div w:id="683476443">
      <w:marLeft w:val="0"/>
      <w:marRight w:val="0"/>
      <w:marTop w:val="0"/>
      <w:marBottom w:val="0"/>
      <w:divBdr>
        <w:top w:val="none" w:sz="0" w:space="0" w:color="auto"/>
        <w:left w:val="none" w:sz="0" w:space="0" w:color="auto"/>
        <w:bottom w:val="none" w:sz="0" w:space="0" w:color="auto"/>
        <w:right w:val="none" w:sz="0" w:space="0" w:color="auto"/>
      </w:divBdr>
      <w:divsChild>
        <w:div w:id="683476438">
          <w:marLeft w:val="120"/>
          <w:marRight w:val="12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vironnement@baie-durfe.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ie-durfe.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821</Words>
  <Characters>4516</Characters>
  <Application>Microsoft Office Word</Application>
  <DocSecurity>2</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July 23, 2009</vt:lpstr>
      <vt:lpstr>July 23, 2009</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23, 2009</dc:title>
  <dc:creator>Microsoft Office User</dc:creator>
  <cp:lastModifiedBy>Diane Boulanger</cp:lastModifiedBy>
  <cp:revision>13</cp:revision>
  <cp:lastPrinted>2024-03-18T14:00:00Z</cp:lastPrinted>
  <dcterms:created xsi:type="dcterms:W3CDTF">2024-03-18T13:56:00Z</dcterms:created>
  <dcterms:modified xsi:type="dcterms:W3CDTF">2024-05-01T19:56:00Z</dcterms:modified>
</cp:coreProperties>
</file>